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后勤保卫处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广告印刷服务询价采购函</w:t>
      </w:r>
    </w:p>
    <w:p w14:paraId="202A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692"/>
        <w:gridCol w:w="1455"/>
        <w:gridCol w:w="1365"/>
        <w:gridCol w:w="1200"/>
        <w:gridCol w:w="1492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26430"/>
            <w:bookmarkStart w:id="1" w:name="_Toc26834"/>
            <w:bookmarkStart w:id="2" w:name="_Toc15243"/>
            <w:bookmarkStart w:id="3" w:name="_Toc3982"/>
            <w:bookmarkStart w:id="4" w:name="_Toc15247"/>
            <w:bookmarkStart w:id="5" w:name="_Toc7542"/>
            <w:bookmarkStart w:id="6" w:name="_Toc15760"/>
            <w:bookmarkStart w:id="7" w:name="_Toc20592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692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23138"/>
            <w:bookmarkStart w:id="9" w:name="_Toc1308"/>
            <w:bookmarkStart w:id="10" w:name="_Toc402"/>
            <w:bookmarkStart w:id="11" w:name="_Toc2666"/>
            <w:bookmarkStart w:id="12" w:name="_Toc8373"/>
            <w:bookmarkStart w:id="13" w:name="_Toc1909"/>
            <w:bookmarkStart w:id="14" w:name="_Toc12075"/>
            <w:bookmarkStart w:id="15" w:name="_Toc659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455" w:type="dxa"/>
            <w:noWrap w:val="0"/>
            <w:vAlign w:val="center"/>
          </w:tcPr>
          <w:p w14:paraId="72EF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25555"/>
            <w:bookmarkStart w:id="17" w:name="_Toc32619"/>
            <w:bookmarkStart w:id="18" w:name="_Toc9256"/>
            <w:bookmarkStart w:id="19" w:name="_Toc20331"/>
            <w:bookmarkStart w:id="20" w:name="_Toc4484"/>
            <w:bookmarkStart w:id="21" w:name="_Toc27655"/>
            <w:bookmarkStart w:id="22" w:name="_Toc27407"/>
            <w:bookmarkStart w:id="23" w:name="_Toc19526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最高</w:t>
            </w:r>
          </w:p>
          <w:p w14:paraId="3C5E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限价</w:t>
            </w:r>
          </w:p>
        </w:tc>
        <w:tc>
          <w:tcPr>
            <w:tcW w:w="1365" w:type="dxa"/>
            <w:noWrap w:val="0"/>
            <w:vAlign w:val="center"/>
          </w:tcPr>
          <w:p w14:paraId="0B01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</w:t>
            </w:r>
          </w:p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供应商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200" w:type="dxa"/>
            <w:noWrap w:val="0"/>
            <w:vAlign w:val="center"/>
          </w:tcPr>
          <w:p w14:paraId="29B3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25110"/>
            <w:bookmarkStart w:id="25" w:name="_Toc13860"/>
            <w:bookmarkStart w:id="26" w:name="_Toc26714"/>
            <w:bookmarkStart w:id="27" w:name="_Toc20291"/>
            <w:bookmarkStart w:id="28" w:name="_Toc27366"/>
            <w:bookmarkStart w:id="29" w:name="_Toc13108"/>
            <w:bookmarkStart w:id="30" w:name="_Toc13528"/>
            <w:bookmarkStart w:id="31" w:name="_Toc3029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服务</w:t>
            </w:r>
          </w:p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期限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1492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32" w:name="_Toc18847"/>
            <w:bookmarkStart w:id="33" w:name="_Toc10426"/>
            <w:bookmarkStart w:id="34" w:name="_Toc18523"/>
            <w:bookmarkStart w:id="35" w:name="_Toc16467"/>
            <w:bookmarkStart w:id="36" w:name="_Toc5307"/>
            <w:bookmarkStart w:id="37" w:name="_Toc27470"/>
            <w:bookmarkStart w:id="38" w:name="_Toc26513"/>
            <w:bookmarkStart w:id="39" w:name="_Toc660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692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重庆中医药学院后勤保卫处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广告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印刷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制作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455" w:type="dxa"/>
            <w:noWrap w:val="0"/>
            <w:vAlign w:val="center"/>
          </w:tcPr>
          <w:p w14:paraId="3B24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万元</w:t>
            </w:r>
          </w:p>
        </w:tc>
        <w:tc>
          <w:tcPr>
            <w:tcW w:w="1365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1200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bookmarkStart w:id="40" w:name="_Toc29580"/>
            <w:bookmarkStart w:id="41" w:name="_Toc5225"/>
            <w:bookmarkStart w:id="42" w:name="_Toc7107"/>
            <w:bookmarkStart w:id="43" w:name="_Toc18069"/>
            <w:bookmarkStart w:id="44" w:name="_Toc10459"/>
            <w:bookmarkStart w:id="45" w:name="_Toc18552"/>
            <w:bookmarkStart w:id="46" w:name="_Toc32720"/>
            <w:bookmarkStart w:id="47" w:name="_Toc2177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年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1492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309" w:type="dxa"/>
            <w:gridSpan w:val="4"/>
            <w:noWrap w:val="0"/>
            <w:vAlign w:val="center"/>
          </w:tcPr>
          <w:p w14:paraId="4C5F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单价统一折扣率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0FB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6"/>
            <w:noWrap w:val="0"/>
            <w:vAlign w:val="center"/>
          </w:tcPr>
          <w:p w14:paraId="218A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印刷材料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、设备、人工费、管理费、税费等相关一切费用。</w:t>
            </w:r>
          </w:p>
        </w:tc>
      </w:tr>
    </w:tbl>
    <w:p w14:paraId="15DED1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45A95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二、项目技术参数要求（附件1）</w:t>
      </w:r>
    </w:p>
    <w:p w14:paraId="60B19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三、广告印刷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、安装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范围：校园内（包含后山）。</w:t>
      </w:r>
    </w:p>
    <w:p w14:paraId="4BF1F8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四、质量保证承诺</w:t>
      </w:r>
    </w:p>
    <w:p w14:paraId="47C1B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  <w:t xml:space="preserve">                                                </w:t>
      </w:r>
    </w:p>
    <w:p w14:paraId="36EDCC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售后服务承诺</w:t>
      </w:r>
    </w:p>
    <w:p w14:paraId="154F9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  <w:t xml:space="preserve">                                                 </w:t>
      </w:r>
    </w:p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报价时间：     年    月    日</w:t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报价不得超过限价，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7435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58E8F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本项目投标报价为单价统一折扣率，投标报价范围为0-100%之内（保留两位小数），例如，若投标报价为98%，则结算价格=单价限价×98%。</w:t>
      </w:r>
    </w:p>
    <w:p w14:paraId="42201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.广告制作清单范围以内的，参考以下清单限价进行结算，结算价=实际报价（不得高于清单限价）×数量×费率。  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15330486912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</w:t>
      </w:r>
      <w:bookmarkStart w:id="48" w:name="_GoBack"/>
      <w:bookmarkEnd w:id="48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体育馆H-118办公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5768FE54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br w:type="page"/>
      </w:r>
    </w:p>
    <w:p w14:paraId="2A273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Spec="center" w:tblpY="645"/>
        <w:tblOverlap w:val="never"/>
        <w:tblW w:w="9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01"/>
        <w:gridCol w:w="2122"/>
        <w:gridCol w:w="1377"/>
        <w:gridCol w:w="1320"/>
        <w:gridCol w:w="2310"/>
      </w:tblGrid>
      <w:tr w14:paraId="2D86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2E43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荣誉证书内页打印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210*295mm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凤尾纹纸</w:t>
            </w:r>
          </w:p>
        </w:tc>
      </w:tr>
      <w:tr w14:paraId="52FD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荣誉证书内页打印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240*340mm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凤尾纹纸</w:t>
            </w:r>
          </w:p>
        </w:tc>
      </w:tr>
      <w:tr w14:paraId="005E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荣誉证书内页打印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283*405mm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凤尾纹纸</w:t>
            </w:r>
          </w:p>
        </w:tc>
      </w:tr>
      <w:tr w14:paraId="1A3C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荣誉证书外壳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210*295mm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珠光纸硬壳</w:t>
            </w:r>
          </w:p>
        </w:tc>
      </w:tr>
      <w:tr w14:paraId="2C9E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荣誉证书外壳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240*340mm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珠光纸硬壳</w:t>
            </w:r>
          </w:p>
        </w:tc>
      </w:tr>
      <w:tr w14:paraId="330A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荣誉证书外壳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283*405mm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珠光纸硬壳</w:t>
            </w:r>
          </w:p>
        </w:tc>
      </w:tr>
      <w:tr w14:paraId="59FF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宣传单彩印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铜版纸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</w:tr>
      <w:tr w14:paraId="039C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6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铜版纸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A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铜版纸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E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F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B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铜版纸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E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铜版纸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7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0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打印照片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感光相纸</w:t>
            </w:r>
          </w:p>
        </w:tc>
      </w:tr>
      <w:tr w14:paraId="6C4A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F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E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条幅（竖幅、横幅）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A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A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8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8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1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1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超卡板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克背胶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超卡板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覆膜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用于墙面带厚度张贴，产品画面平直，有立体感，轻便易安装、易拆除</w:t>
            </w:r>
          </w:p>
        </w:tc>
      </w:tr>
      <w:tr w14:paraId="6493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板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克背胶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+5mmPVC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107.5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用于墙面带厚度张贴，产品画面平直，有立体感，轻便易安装、易拆除。也可用于室内外穿孔悬挂展示。较普通超卡板更为牢实、稳固，可用于户外</w:t>
            </w:r>
          </w:p>
        </w:tc>
      </w:tr>
      <w:tr w14:paraId="7D5E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克背胶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+10mmPVC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E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7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克背胶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+15mmPVC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C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B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2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5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4FAF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平方米以上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27C0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C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F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C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3F43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B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平方米以上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059B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C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3BDC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6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亚克力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uv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平方米以上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751F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双层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3D68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双层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背喷效果</w:t>
            </w:r>
          </w:p>
        </w:tc>
      </w:tr>
      <w:tr w14:paraId="00A0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高清喷绘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用于灯箱、外墙大面积广告等</w:t>
            </w:r>
          </w:p>
        </w:tc>
      </w:tr>
      <w:tr w14:paraId="2781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高清喷绘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用于灯箱、外墙大面积广告等</w:t>
            </w:r>
          </w:p>
        </w:tc>
      </w:tr>
      <w:tr w14:paraId="2B0D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高清户外写真覆膜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克背胶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覆膜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用于室内张贴、海报、墙贴、展架等</w:t>
            </w:r>
          </w:p>
        </w:tc>
      </w:tr>
      <w:tr w14:paraId="50DC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反光膜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C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4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A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刻字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刻字，多用于墙面、电器外壳、玻璃贴字</w:t>
            </w:r>
          </w:p>
        </w:tc>
      </w:tr>
      <w:tr w14:paraId="341D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板雕刻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E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起步价</w:t>
            </w:r>
          </w:p>
        </w:tc>
      </w:tr>
      <w:tr w14:paraId="760D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塑料边条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银边条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A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0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用于活动现场，搭背景墙</w:t>
            </w:r>
          </w:p>
        </w:tc>
      </w:tr>
      <w:tr w14:paraId="48EB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易拉宝（塑钢）含画面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0.8*2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易拉宝画面，不含易拉宝安装</w:t>
            </w:r>
          </w:p>
        </w:tc>
      </w:tr>
      <w:tr w14:paraId="2AB3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易拉宝（铝合金）含画面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0.8*2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易拉宝画面，不含易拉宝安装</w:t>
            </w:r>
          </w:p>
        </w:tc>
      </w:tr>
      <w:tr w14:paraId="6F79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铝合金架</w:t>
            </w:r>
          </w:p>
        </w:tc>
      </w:tr>
      <w:tr w14:paraId="656B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0.8*1.8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铝合金架</w:t>
            </w:r>
          </w:p>
        </w:tc>
      </w:tr>
      <w:tr w14:paraId="1D9C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磁白板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写真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0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0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3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1mm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材质，版面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2.4×1.2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，总高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2.4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开放式</w:t>
            </w:r>
          </w:p>
        </w:tc>
      </w:tr>
      <w:tr w14:paraId="23F1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不锈钢立牌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牌子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立杆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A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9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注水金属展示架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不含内容</w:t>
            </w:r>
          </w:p>
        </w:tc>
      </w:tr>
      <w:tr w14:paraId="1F10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手提海报架（套）单面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</w:p>
        </w:tc>
      </w:tr>
      <w:tr w14:paraId="445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手提海报架（套）单面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</w:t>
            </w:r>
          </w:p>
        </w:tc>
      </w:tr>
      <w:tr w14:paraId="6100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超薄灯箱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40X60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E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卡布灯箱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A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</w:t>
            </w:r>
          </w:p>
        </w:tc>
      </w:tr>
      <w:tr w14:paraId="7CC3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三面发光字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A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常见亚克力透光三面发光字，内置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灯珠</w:t>
            </w:r>
          </w:p>
        </w:tc>
      </w:tr>
      <w:tr w14:paraId="3890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0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不锈钢、拉丝不锈钢或镜面字</w:t>
            </w:r>
          </w:p>
        </w:tc>
      </w:tr>
      <w:tr w14:paraId="2FD6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钛金字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不锈钢、拉丝不锈钢或镜面字</w:t>
            </w:r>
          </w:p>
        </w:tc>
      </w:tr>
      <w:tr w14:paraId="6B0C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5+3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水晶字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厚可加双色板面</w:t>
            </w:r>
          </w:p>
        </w:tc>
      </w:tr>
      <w:tr w14:paraId="790B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字烤漆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厚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字</w:t>
            </w:r>
          </w:p>
        </w:tc>
      </w:tr>
      <w:tr w14:paraId="5102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字烤漆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A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字烤漆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5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不锈钢吊牌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:1.8×0.35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不锈钢折边、腐蚀字</w:t>
            </w:r>
          </w:p>
        </w:tc>
      </w:tr>
      <w:tr w14:paraId="30F0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三角形座位牌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20cm*10cm)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亚克力材料</w:t>
            </w:r>
          </w:p>
        </w:tc>
      </w:tr>
      <w:tr w14:paraId="078A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强磁座位牌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20cm*10cm)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亚克力材料</w:t>
            </w:r>
          </w:p>
        </w:tc>
      </w:tr>
      <w:tr w14:paraId="4FCD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强磁座位牌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25cm*13cm)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亚克力材料</w:t>
            </w:r>
          </w:p>
        </w:tc>
      </w:tr>
      <w:tr w14:paraId="5ADA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木底座镭射牌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3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7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木底座镭射牌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8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D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平板钛金牌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折盒子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0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1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铝合金制度牌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铝合金制度牌</w:t>
            </w:r>
          </w:p>
        </w:tc>
      </w:tr>
      <w:tr w14:paraId="75E1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5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不足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张按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张计算</w:t>
            </w:r>
          </w:p>
        </w:tc>
      </w:tr>
      <w:tr w14:paraId="275D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加厚磨砂背胶贴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3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不足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张按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张计算</w:t>
            </w:r>
          </w:p>
        </w:tc>
      </w:tr>
      <w:tr w14:paraId="1B71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工作证（内页）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排版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打印</w:t>
            </w:r>
          </w:p>
        </w:tc>
      </w:tr>
      <w:tr w14:paraId="39E2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工作证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85.5mm*54mm*0.86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0.86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厚度工作证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双面彩印</w:t>
            </w:r>
          </w:p>
        </w:tc>
      </w:tr>
      <w:tr w14:paraId="53EB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工作证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85.5mm*54mm*0.86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5-10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7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1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工作证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85.5mm*54mm*0.86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个以上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4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C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工作证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85.5mm*54mm*0.86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个以上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21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9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4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110*70cm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</w:t>
            </w:r>
          </w:p>
        </w:tc>
      </w:tr>
      <w:tr w14:paraId="40F7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B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90*60cm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</w:t>
            </w:r>
          </w:p>
        </w:tc>
      </w:tr>
      <w:tr w14:paraId="3F3A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绶带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180*14cm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绸面</w:t>
            </w:r>
          </w:p>
        </w:tc>
      </w:tr>
      <w:tr w14:paraId="0227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180*14cm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绒面</w:t>
            </w:r>
          </w:p>
        </w:tc>
      </w:tr>
      <w:tr w14:paraId="5AFB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锦旗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绒布</w:t>
            </w:r>
          </w:p>
        </w:tc>
      </w:tr>
      <w:tr w14:paraId="571B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28cm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基础款，其它款单独询价</w:t>
            </w:r>
          </w:p>
        </w:tc>
      </w:tr>
      <w:tr w14:paraId="380A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铝合金相框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30X40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2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5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90mm×54mm100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30/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双面铜版纸拼版名片印刷</w:t>
            </w:r>
          </w:p>
        </w:tc>
      </w:tr>
      <w:tr w14:paraId="41F1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7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板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1M²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EC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3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玻璃防撞条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12-15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7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C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D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0.21m*0.3m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D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C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34*38cm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无底无侧</w:t>
            </w:r>
          </w:p>
        </w:tc>
      </w:tr>
      <w:tr w14:paraId="6A50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40*32*8cm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有底无侧</w:t>
            </w:r>
          </w:p>
        </w:tc>
      </w:tr>
      <w:tr w14:paraId="095C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35*27*15cm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有底有侧</w:t>
            </w:r>
          </w:p>
        </w:tc>
      </w:tr>
    </w:tbl>
    <w:p w14:paraId="42497FD5">
      <w:pPr>
        <w:rPr>
          <w:rFonts w:hint="default" w:ascii="Times New Roman" w:hAnsi="Times New Roman" w:cs="Times New Roman"/>
          <w:lang w:val="en-US" w:eastAsia="zh-CN"/>
        </w:rPr>
      </w:pPr>
    </w:p>
    <w:p w14:paraId="6372CCC4">
      <w:pPr>
        <w:rPr>
          <w:rFonts w:hint="default" w:ascii="Times New Roman" w:hAnsi="Times New Roman" w:cs="Times New Roman"/>
          <w:lang w:val="en-US" w:eastAsia="zh-CN"/>
        </w:rPr>
      </w:pPr>
    </w:p>
    <w:p w14:paraId="049B0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AEB0E"/>
    <w:multiLevelType w:val="singleLevel"/>
    <w:tmpl w:val="BCBAEB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06E3A"/>
    <w:rsid w:val="01F81C94"/>
    <w:rsid w:val="0B802B97"/>
    <w:rsid w:val="17435EA8"/>
    <w:rsid w:val="19C87ABA"/>
    <w:rsid w:val="1ED06E3A"/>
    <w:rsid w:val="27C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2036</Words>
  <Characters>2780</Characters>
  <Lines>0</Lines>
  <Paragraphs>0</Paragraphs>
  <TotalTime>10</TotalTime>
  <ScaleCrop>false</ScaleCrop>
  <LinksUpToDate>false</LinksUpToDate>
  <CharactersWithSpaces>3029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2026-03-17T07:28:00Z</dcterms:created>
  <dc:creator>王太旭</dc:creator>
  <cp:lastModifiedBy>王太旭</cp:lastModifiedBy>
  <cp:lastPrinted>2026-03-17T07:45:38Z</cp:lastPrinted>
  <dcterms:modified xsi:type="dcterms:W3CDTF">2026-03-17T07:49:09Z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B4848E0A66794F82942F47186AC644E1_13</vt:lpwstr>
  </property>
  <property fmtid="{D5CDD505-2E9C-101B-9397-08002B2CF9AE}" pid="4" name="KSOTemplateDocerSaveRecord">
    <vt:lpwstr>eyJoZGlkIjoiOGVlYWQwNmY3ODZkMjI2MmI1NzdkYjM1MmFlZjMzMmYiLCJ1c2VySWQiOiIyNzAwNDg2MzkifQ==</vt:lpwstr>
  </property>
</Properties>
</file>