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0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</w:p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疏散引导箱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询价采购函</w:t>
      </w:r>
    </w:p>
    <w:p w14:paraId="202A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2" w:name="_GoBack"/>
      <w:bookmarkEnd w:id="32"/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96"/>
        <w:gridCol w:w="1846"/>
        <w:gridCol w:w="2025"/>
        <w:gridCol w:w="2137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26430"/>
            <w:bookmarkStart w:id="1" w:name="_Toc7542"/>
            <w:bookmarkStart w:id="2" w:name="_Toc3982"/>
            <w:bookmarkStart w:id="3" w:name="_Toc15243"/>
            <w:bookmarkStart w:id="4" w:name="_Toc26834"/>
            <w:bookmarkStart w:id="5" w:name="_Toc20592"/>
            <w:bookmarkStart w:id="6" w:name="_Toc15247"/>
            <w:bookmarkStart w:id="7" w:name="_Toc15760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96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12075"/>
            <w:bookmarkStart w:id="9" w:name="_Toc402"/>
            <w:bookmarkStart w:id="10" w:name="_Toc1909"/>
            <w:bookmarkStart w:id="11" w:name="_Toc6593"/>
            <w:bookmarkStart w:id="12" w:name="_Toc23138"/>
            <w:bookmarkStart w:id="13" w:name="_Toc2666"/>
            <w:bookmarkStart w:id="14" w:name="_Toc8373"/>
            <w:bookmarkStart w:id="15" w:name="_Toc130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846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32619"/>
            <w:bookmarkStart w:id="17" w:name="_Toc4484"/>
            <w:bookmarkStart w:id="18" w:name="_Toc19526"/>
            <w:bookmarkStart w:id="19" w:name="_Toc25555"/>
            <w:bookmarkStart w:id="20" w:name="_Toc27407"/>
            <w:bookmarkStart w:id="21" w:name="_Toc27655"/>
            <w:bookmarkStart w:id="22" w:name="_Toc9256"/>
            <w:bookmarkStart w:id="23" w:name="_Toc20331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数量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025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限价</w:t>
            </w:r>
          </w:p>
        </w:tc>
        <w:tc>
          <w:tcPr>
            <w:tcW w:w="2137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16467"/>
            <w:bookmarkStart w:id="25" w:name="_Toc18847"/>
            <w:bookmarkStart w:id="26" w:name="_Toc5307"/>
            <w:bookmarkStart w:id="27" w:name="_Toc26513"/>
            <w:bookmarkStart w:id="28" w:name="_Toc27470"/>
            <w:bookmarkStart w:id="29" w:name="_Toc10426"/>
            <w:bookmarkStart w:id="30" w:name="_Toc18523"/>
            <w:bookmarkStart w:id="31" w:name="_Toc660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196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疏散引导箱采购项目</w:t>
            </w:r>
          </w:p>
        </w:tc>
        <w:tc>
          <w:tcPr>
            <w:tcW w:w="1846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50套</w:t>
            </w:r>
          </w:p>
        </w:tc>
        <w:tc>
          <w:tcPr>
            <w:tcW w:w="2025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350元/套</w:t>
            </w:r>
          </w:p>
        </w:tc>
        <w:tc>
          <w:tcPr>
            <w:tcW w:w="2137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</w:tr>
      <w:tr w14:paraId="4581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4DBF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4328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每个疏散引导箱上部喷绘重庆中医药学院LOGO，并编号001~050。</w:t>
            </w:r>
          </w:p>
        </w:tc>
      </w:tr>
      <w:tr w14:paraId="21FB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75A4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5B11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供应商报价费用：      元</w:t>
            </w:r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5"/>
            <w:noWrap w:val="0"/>
            <w:vAlign w:val="center"/>
          </w:tcPr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（见附件清单）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设施、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设备、人工费、管理费、税费等相关一切费用。</w:t>
            </w:r>
          </w:p>
        </w:tc>
      </w:tr>
    </w:tbl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38FE6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报价时间：     年    月    日</w:t>
      </w:r>
    </w:p>
    <w:p w14:paraId="369BA0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br w:type="page"/>
      </w:r>
    </w:p>
    <w:p w14:paraId="234DB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3C0B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：00前将《询价函》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报送邮箱1760720920@qq.com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0667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51C5C9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A7F3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ADAB5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FA7C4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CF18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1AF30E3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疏散引导箱采购材料表</w:t>
      </w:r>
    </w:p>
    <w:tbl>
      <w:tblPr>
        <w:tblStyle w:val="6"/>
        <w:tblW w:w="9143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916"/>
        <w:gridCol w:w="1784"/>
        <w:gridCol w:w="4250"/>
      </w:tblGrid>
      <w:tr w14:paraId="276B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66733A5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916" w:type="dxa"/>
            <w:vAlign w:val="center"/>
          </w:tcPr>
          <w:p w14:paraId="711EDAF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84" w:type="dxa"/>
            <w:vAlign w:val="center"/>
          </w:tcPr>
          <w:p w14:paraId="1D4735A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规格/材质</w:t>
            </w:r>
          </w:p>
        </w:tc>
        <w:tc>
          <w:tcPr>
            <w:tcW w:w="4250" w:type="dxa"/>
            <w:vAlign w:val="center"/>
          </w:tcPr>
          <w:p w14:paraId="36087E5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989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31BEF39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疏散引导箱</w:t>
            </w:r>
          </w:p>
        </w:tc>
        <w:tc>
          <w:tcPr>
            <w:tcW w:w="916" w:type="dxa"/>
            <w:vAlign w:val="center"/>
          </w:tcPr>
          <w:p w14:paraId="316C928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4" w:type="dxa"/>
            <w:vAlign w:val="center"/>
          </w:tcPr>
          <w:p w14:paraId="623A143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0F2E817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45C9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3284867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防毒/烟面具</w:t>
            </w:r>
          </w:p>
        </w:tc>
        <w:tc>
          <w:tcPr>
            <w:tcW w:w="916" w:type="dxa"/>
            <w:vAlign w:val="center"/>
          </w:tcPr>
          <w:p w14:paraId="73170CE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3297F3A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2CB28A5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3A4B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2CA38CE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荧光棒</w:t>
            </w:r>
          </w:p>
        </w:tc>
        <w:tc>
          <w:tcPr>
            <w:tcW w:w="916" w:type="dxa"/>
            <w:vAlign w:val="center"/>
          </w:tcPr>
          <w:p w14:paraId="211BBC2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60CEE84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43DBF16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76C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93" w:type="dxa"/>
            <w:vAlign w:val="center"/>
          </w:tcPr>
          <w:p w14:paraId="4B048D2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喊话器</w:t>
            </w:r>
          </w:p>
        </w:tc>
        <w:tc>
          <w:tcPr>
            <w:tcW w:w="916" w:type="dxa"/>
            <w:vAlign w:val="center"/>
          </w:tcPr>
          <w:p w14:paraId="709DACC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4E29BA1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个/充电</w:t>
            </w:r>
          </w:p>
        </w:tc>
        <w:tc>
          <w:tcPr>
            <w:tcW w:w="4250" w:type="dxa"/>
            <w:vAlign w:val="center"/>
          </w:tcPr>
          <w:p w14:paraId="4979EFA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5479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1C247E6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充电电筒</w:t>
            </w:r>
          </w:p>
        </w:tc>
        <w:tc>
          <w:tcPr>
            <w:tcW w:w="916" w:type="dxa"/>
            <w:vAlign w:val="center"/>
          </w:tcPr>
          <w:p w14:paraId="57B18BB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7FD1E81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4E9CDFB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28"/>
                <w:vertAlign w:val="baseline"/>
                <w:lang w:val="en-US" w:eastAsia="zh-CN"/>
              </w:rPr>
              <w:t>提供国标/行标质量认证报告</w:t>
            </w:r>
          </w:p>
        </w:tc>
      </w:tr>
      <w:tr w14:paraId="2CA1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3" w:type="dxa"/>
            <w:vAlign w:val="center"/>
          </w:tcPr>
          <w:p w14:paraId="456889D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1号电池</w:t>
            </w:r>
          </w:p>
        </w:tc>
        <w:tc>
          <w:tcPr>
            <w:tcW w:w="916" w:type="dxa"/>
            <w:vAlign w:val="center"/>
          </w:tcPr>
          <w:p w14:paraId="232FB36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5722DDD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对/火车</w:t>
            </w:r>
          </w:p>
        </w:tc>
        <w:tc>
          <w:tcPr>
            <w:tcW w:w="4250" w:type="dxa"/>
            <w:vAlign w:val="center"/>
          </w:tcPr>
          <w:p w14:paraId="3390D09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F2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309E73B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反光背心</w:t>
            </w:r>
          </w:p>
        </w:tc>
        <w:tc>
          <w:tcPr>
            <w:tcW w:w="916" w:type="dxa"/>
            <w:vAlign w:val="center"/>
          </w:tcPr>
          <w:p w14:paraId="33513DB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7B221DF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764744F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FC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2C9B710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口哨</w:t>
            </w:r>
          </w:p>
        </w:tc>
        <w:tc>
          <w:tcPr>
            <w:tcW w:w="916" w:type="dxa"/>
            <w:vAlign w:val="center"/>
          </w:tcPr>
          <w:p w14:paraId="33FCE63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84" w:type="dxa"/>
            <w:vAlign w:val="center"/>
          </w:tcPr>
          <w:p w14:paraId="5B8EEC0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4250" w:type="dxa"/>
            <w:vAlign w:val="center"/>
          </w:tcPr>
          <w:p w14:paraId="60FFEF6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4F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shd w:val="clear" w:color="auto" w:fill="auto"/>
            <w:vAlign w:val="center"/>
          </w:tcPr>
          <w:p w14:paraId="5B12B2C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左疏散出口牌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058ADC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7203D16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4250" w:type="dxa"/>
            <w:vAlign w:val="center"/>
          </w:tcPr>
          <w:p w14:paraId="2118238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6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93" w:type="dxa"/>
            <w:shd w:val="clear" w:color="auto" w:fill="auto"/>
            <w:vAlign w:val="center"/>
          </w:tcPr>
          <w:p w14:paraId="29C6FB6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右疏散出口牌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0ADE6B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4" w:type="dxa"/>
            <w:vAlign w:val="center"/>
          </w:tcPr>
          <w:p w14:paraId="71C05AC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4250" w:type="dxa"/>
            <w:vAlign w:val="center"/>
          </w:tcPr>
          <w:p w14:paraId="0A565A2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8F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shd w:val="clear" w:color="auto" w:fill="auto"/>
            <w:vAlign w:val="center"/>
          </w:tcPr>
          <w:p w14:paraId="0971718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小毛巾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4E3BF8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84" w:type="dxa"/>
            <w:vAlign w:val="center"/>
          </w:tcPr>
          <w:p w14:paraId="6020550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4250" w:type="dxa"/>
            <w:vAlign w:val="center"/>
          </w:tcPr>
          <w:p w14:paraId="63001BF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E8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shd w:val="clear" w:color="auto" w:fill="auto"/>
            <w:vAlign w:val="center"/>
          </w:tcPr>
          <w:p w14:paraId="0D9C06B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矿泉水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4BAC45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84" w:type="dxa"/>
            <w:vAlign w:val="center"/>
          </w:tcPr>
          <w:p w14:paraId="0C4A7D2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瓶</w:t>
            </w:r>
          </w:p>
        </w:tc>
        <w:tc>
          <w:tcPr>
            <w:tcW w:w="4250" w:type="dxa"/>
            <w:vAlign w:val="center"/>
          </w:tcPr>
          <w:p w14:paraId="4FBA1E0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BC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4"/>
            <w:shd w:val="clear" w:color="auto" w:fill="auto"/>
            <w:vAlign w:val="center"/>
          </w:tcPr>
          <w:p w14:paraId="6778D84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1.提供质量认证的材料，质保1年。</w:t>
            </w:r>
          </w:p>
          <w:p w14:paraId="4966B6A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2.每个疏散引导箱分三个部位进行配置，分别为重庆中医药学院实训楼12套、北区食堂6套、璧山区中医院3号楼5~12每层共32套。于2025年9月25日前配备到位。</w:t>
            </w:r>
          </w:p>
        </w:tc>
      </w:tr>
    </w:tbl>
    <w:p w14:paraId="79AC973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649EC2-FF8E-45D7-9782-A47EB5D6178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F7F5CA-6E5D-4963-8AEF-54CB5FA2209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722F3A8-A54B-473F-B309-1746CD3B282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E715ECC-C6A4-44B4-99BE-B7D4FDBB84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523E"/>
    <w:rsid w:val="00380B41"/>
    <w:rsid w:val="0065103C"/>
    <w:rsid w:val="015B2678"/>
    <w:rsid w:val="049727D9"/>
    <w:rsid w:val="04E56663"/>
    <w:rsid w:val="074109F4"/>
    <w:rsid w:val="0C1A3798"/>
    <w:rsid w:val="0D444B80"/>
    <w:rsid w:val="0DBB6009"/>
    <w:rsid w:val="0DC7755F"/>
    <w:rsid w:val="0E5E1C72"/>
    <w:rsid w:val="0F276507"/>
    <w:rsid w:val="110A7E8F"/>
    <w:rsid w:val="11A025A1"/>
    <w:rsid w:val="12435D4E"/>
    <w:rsid w:val="13DA4490"/>
    <w:rsid w:val="159B7C4F"/>
    <w:rsid w:val="17AF353E"/>
    <w:rsid w:val="195E523E"/>
    <w:rsid w:val="19960E59"/>
    <w:rsid w:val="1A7C004F"/>
    <w:rsid w:val="1BBE1FA1"/>
    <w:rsid w:val="1C424981"/>
    <w:rsid w:val="1CA94A00"/>
    <w:rsid w:val="1F26407E"/>
    <w:rsid w:val="20574589"/>
    <w:rsid w:val="21E36C06"/>
    <w:rsid w:val="2217240B"/>
    <w:rsid w:val="23305E7B"/>
    <w:rsid w:val="233D0598"/>
    <w:rsid w:val="253266D1"/>
    <w:rsid w:val="283F090E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BF7DD0"/>
    <w:rsid w:val="2F424544"/>
    <w:rsid w:val="30F57DBC"/>
    <w:rsid w:val="321B5F48"/>
    <w:rsid w:val="327F4A50"/>
    <w:rsid w:val="34AD4756"/>
    <w:rsid w:val="36260A17"/>
    <w:rsid w:val="38C904AC"/>
    <w:rsid w:val="3AB74334"/>
    <w:rsid w:val="3B6E0E96"/>
    <w:rsid w:val="3B9914BD"/>
    <w:rsid w:val="3BE5498C"/>
    <w:rsid w:val="3CBE19AA"/>
    <w:rsid w:val="3D1C4922"/>
    <w:rsid w:val="3DAF6D61"/>
    <w:rsid w:val="40B05AAD"/>
    <w:rsid w:val="446506F4"/>
    <w:rsid w:val="453743C1"/>
    <w:rsid w:val="46EC4A7E"/>
    <w:rsid w:val="47175868"/>
    <w:rsid w:val="49A11EF7"/>
    <w:rsid w:val="4AD625B4"/>
    <w:rsid w:val="4CEC2563"/>
    <w:rsid w:val="4D720E46"/>
    <w:rsid w:val="4EEE600E"/>
    <w:rsid w:val="4F74293D"/>
    <w:rsid w:val="509C1BAA"/>
    <w:rsid w:val="51703763"/>
    <w:rsid w:val="55AD03B6"/>
    <w:rsid w:val="571F7091"/>
    <w:rsid w:val="5B461090"/>
    <w:rsid w:val="5CD821BC"/>
    <w:rsid w:val="5DA36C6E"/>
    <w:rsid w:val="5EB427B5"/>
    <w:rsid w:val="5FE5356E"/>
    <w:rsid w:val="649552E5"/>
    <w:rsid w:val="64BE7799"/>
    <w:rsid w:val="672901E4"/>
    <w:rsid w:val="68B03FED"/>
    <w:rsid w:val="69E76134"/>
    <w:rsid w:val="6B5C5A26"/>
    <w:rsid w:val="6BAD2A66"/>
    <w:rsid w:val="6BFD0DC4"/>
    <w:rsid w:val="6C405ACB"/>
    <w:rsid w:val="6C793E03"/>
    <w:rsid w:val="6E407BC1"/>
    <w:rsid w:val="6F8D6E36"/>
    <w:rsid w:val="70231548"/>
    <w:rsid w:val="71510777"/>
    <w:rsid w:val="7298277C"/>
    <w:rsid w:val="7A835A05"/>
    <w:rsid w:val="7AA80FC8"/>
    <w:rsid w:val="7AC53928"/>
    <w:rsid w:val="7BC97448"/>
    <w:rsid w:val="7E21356B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815</Characters>
  <Lines>0</Lines>
  <Paragraphs>0</Paragraphs>
  <TotalTime>35</TotalTime>
  <ScaleCrop>false</ScaleCrop>
  <LinksUpToDate>false</LinksUpToDate>
  <CharactersWithSpaces>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王太旭</cp:lastModifiedBy>
  <dcterms:modified xsi:type="dcterms:W3CDTF">2025-09-16T02:21:40Z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106B0FD8203A4DC2B2BE5E6A8345274B_13</vt:lpwstr>
  </property>
  <property fmtid="{D5CDD505-2E9C-101B-9397-08002B2CF9AE}" pid="4" name="KSOTemplateDocerSaveRecord">
    <vt:lpwstr>eyJoZGlkIjoiNGJhZTFjNmE0MjhmNGZlZjRiZDc5MjdiYTQwOWM4YzciLCJ1c2VySWQiOiIyNzAwNDg2MzkifQ==</vt:lpwstr>
  </property>
</Properties>
</file>