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6A77" w14:textId="0A512AEA" w:rsidR="003B11F2" w:rsidRDefault="00A95B02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重庆中医药学院</w:t>
      </w:r>
      <w:bookmarkStart w:id="0" w:name="OLE_LINK10"/>
      <w:bookmarkStart w:id="1" w:name="OLE_LINK11"/>
      <w:r w:rsidR="006B3708">
        <w:rPr>
          <w:rFonts w:ascii="Times New Roman" w:eastAsia="方正小标宋_GBK" w:hAnsi="Times New Roman" w:hint="eastAsia"/>
          <w:sz w:val="44"/>
          <w:szCs w:val="44"/>
        </w:rPr>
        <w:t>绿化</w:t>
      </w:r>
      <w:r w:rsidR="00EF721D">
        <w:rPr>
          <w:rFonts w:ascii="Times New Roman" w:eastAsia="方正小标宋_GBK" w:hAnsi="Times New Roman" w:hint="eastAsia"/>
          <w:sz w:val="44"/>
          <w:szCs w:val="44"/>
        </w:rPr>
        <w:t>冬季</w:t>
      </w:r>
      <w:r w:rsidR="00436691">
        <w:rPr>
          <w:rFonts w:ascii="Times New Roman" w:eastAsia="方正小标宋_GBK" w:hAnsi="Times New Roman" w:hint="eastAsia"/>
          <w:sz w:val="44"/>
          <w:szCs w:val="44"/>
        </w:rPr>
        <w:t>清园</w:t>
      </w:r>
      <w:bookmarkEnd w:id="0"/>
      <w:bookmarkEnd w:id="1"/>
      <w:r>
        <w:rPr>
          <w:rFonts w:ascii="Times New Roman" w:eastAsia="方正小标宋_GBK" w:hAnsi="Times New Roman" w:hint="eastAsia"/>
          <w:sz w:val="44"/>
          <w:szCs w:val="44"/>
        </w:rPr>
        <w:t>服务</w:t>
      </w:r>
      <w:r>
        <w:rPr>
          <w:rFonts w:ascii="Times New Roman" w:eastAsia="方正小标宋_GBK" w:hAnsi="Times New Roman"/>
          <w:sz w:val="44"/>
          <w:szCs w:val="44"/>
        </w:rPr>
        <w:t>询价采购函</w:t>
      </w:r>
    </w:p>
    <w:p w14:paraId="66E7FA6B" w14:textId="77777777" w:rsidR="00AA4476" w:rsidRPr="00AA4476" w:rsidRDefault="00AA4476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14:paraId="5489EF15" w14:textId="08FA7B55" w:rsidR="00440434" w:rsidRPr="00A9641C" w:rsidRDefault="006B3708" w:rsidP="00A9641C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B3708">
        <w:rPr>
          <w:rFonts w:ascii="方正仿宋_GBK" w:eastAsia="方正仿宋_GBK"/>
          <w:sz w:val="32"/>
          <w:szCs w:val="32"/>
        </w:rPr>
        <w:t>为保障学院</w:t>
      </w:r>
      <w:r w:rsidR="00EF721D">
        <w:rPr>
          <w:rFonts w:ascii="方正仿宋_GBK" w:eastAsia="方正仿宋_GBK" w:hint="eastAsia"/>
          <w:sz w:val="32"/>
          <w:szCs w:val="32"/>
        </w:rPr>
        <w:t>绿化</w:t>
      </w:r>
      <w:r w:rsidRPr="006B3708">
        <w:rPr>
          <w:rFonts w:ascii="方正仿宋_GBK" w:eastAsia="方正仿宋_GBK"/>
          <w:sz w:val="32"/>
          <w:szCs w:val="32"/>
        </w:rPr>
        <w:t>冬季清园工作</w:t>
      </w:r>
      <w:r w:rsidR="00EF721D">
        <w:rPr>
          <w:rFonts w:ascii="方正仿宋_GBK" w:eastAsia="方正仿宋_GBK" w:hint="eastAsia"/>
          <w:sz w:val="32"/>
          <w:szCs w:val="32"/>
        </w:rPr>
        <w:t>顺利开展</w:t>
      </w:r>
      <w:r w:rsidRPr="006B3708">
        <w:rPr>
          <w:rFonts w:ascii="方正仿宋_GBK" w:eastAsia="方正仿宋_GBK"/>
          <w:sz w:val="32"/>
          <w:szCs w:val="32"/>
        </w:rPr>
        <w:t>，有效落实病虫害防治要求，现拟公开采购一家具备园林养护经验的专业</w:t>
      </w:r>
      <w:r w:rsidR="008E4522">
        <w:rPr>
          <w:rFonts w:ascii="方正仿宋_GBK" w:eastAsia="方正仿宋_GBK" w:hint="eastAsia"/>
          <w:sz w:val="32"/>
          <w:szCs w:val="32"/>
        </w:rPr>
        <w:t>公司</w:t>
      </w:r>
      <w:r w:rsidRPr="006B3708">
        <w:rPr>
          <w:rFonts w:ascii="方正仿宋_GBK" w:eastAsia="方正仿宋_GBK"/>
          <w:sz w:val="32"/>
          <w:szCs w:val="32"/>
        </w:rPr>
        <w:t>承担本次清园作业。具体内容如下：</w:t>
      </w:r>
    </w:p>
    <w:p w14:paraId="3222C67F" w14:textId="39045166" w:rsidR="003B11F2" w:rsidRPr="001769F2" w:rsidRDefault="001E4229">
      <w:pPr>
        <w:widowControl/>
        <w:numPr>
          <w:ilvl w:val="0"/>
          <w:numId w:val="1"/>
        </w:numPr>
        <w:spacing w:line="560" w:lineRule="exact"/>
        <w:jc w:val="left"/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清园</w:t>
      </w:r>
      <w:r w:rsidR="00A95B02" w:rsidRPr="001769F2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范围</w:t>
      </w:r>
    </w:p>
    <w:p w14:paraId="71D86264" w14:textId="6AB5A847" w:rsidR="006B3708" w:rsidRPr="006B3708" w:rsidRDefault="00AA4476" w:rsidP="006B3708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清园包括</w:t>
      </w:r>
      <w:r w:rsidR="006B3708" w:rsidRPr="006B3708">
        <w:rPr>
          <w:rFonts w:ascii="方正仿宋_GBK" w:eastAsia="方正仿宋_GBK"/>
          <w:sz w:val="32"/>
          <w:szCs w:val="32"/>
        </w:rPr>
        <w:t>校园范围内（不含屋顶绿化）约8万平方米绿地，以及后山临近校区的樱花林、柚子林、杏林等约5万平方米绿化区域，</w:t>
      </w:r>
      <w:r w:rsidR="008E4522">
        <w:rPr>
          <w:rFonts w:ascii="方正仿宋_GBK" w:eastAsia="方正仿宋_GBK" w:hint="eastAsia"/>
          <w:sz w:val="32"/>
          <w:szCs w:val="32"/>
        </w:rPr>
        <w:t>本次</w:t>
      </w:r>
      <w:r w:rsidR="006B3708" w:rsidRPr="006B3708">
        <w:rPr>
          <w:rFonts w:ascii="方正仿宋_GBK" w:eastAsia="方正仿宋_GBK"/>
          <w:sz w:val="32"/>
          <w:szCs w:val="32"/>
        </w:rPr>
        <w:t>清园面积</w:t>
      </w:r>
      <w:r w:rsidR="008E4522">
        <w:rPr>
          <w:rFonts w:ascii="方正仿宋_GBK" w:eastAsia="方正仿宋_GBK" w:hint="eastAsia"/>
          <w:sz w:val="32"/>
          <w:szCs w:val="32"/>
        </w:rPr>
        <w:t>共计</w:t>
      </w:r>
      <w:r w:rsidR="006B3708" w:rsidRPr="006B3708">
        <w:rPr>
          <w:rFonts w:ascii="方正仿宋_GBK" w:eastAsia="方正仿宋_GBK"/>
          <w:sz w:val="32"/>
          <w:szCs w:val="32"/>
        </w:rPr>
        <w:t>13</w:t>
      </w:r>
      <w:r w:rsidR="008E4522">
        <w:rPr>
          <w:rFonts w:ascii="方正仿宋_GBK" w:eastAsia="方正仿宋_GBK" w:hint="eastAsia"/>
          <w:sz w:val="32"/>
          <w:szCs w:val="32"/>
        </w:rPr>
        <w:t>万</w:t>
      </w:r>
      <w:r w:rsidR="006B3708" w:rsidRPr="006B3708">
        <w:rPr>
          <w:rFonts w:ascii="方正仿宋_GBK" w:eastAsia="方正仿宋_GBK"/>
          <w:sz w:val="32"/>
          <w:szCs w:val="32"/>
        </w:rPr>
        <w:t>平方米。</w:t>
      </w:r>
    </w:p>
    <w:p w14:paraId="39EDD1AB" w14:textId="126618F6" w:rsidR="003B11F2" w:rsidRPr="001769F2" w:rsidRDefault="001E4229">
      <w:pPr>
        <w:widowControl/>
        <w:spacing w:line="560" w:lineRule="exact"/>
        <w:jc w:val="left"/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二</w:t>
      </w:r>
      <w:r w:rsidR="00D5525E" w:rsidRPr="001769F2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、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工作</w:t>
      </w:r>
      <w:r w:rsidR="00A95B02" w:rsidRPr="001769F2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要求</w:t>
      </w:r>
    </w:p>
    <w:p w14:paraId="1144D78E" w14:textId="138CF811" w:rsidR="00D5525E" w:rsidRDefault="001769F2" w:rsidP="00D5525E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B3708">
        <w:rPr>
          <w:rFonts w:ascii="方正仿宋_GBK" w:eastAsia="方正仿宋_GBK" w:hint="eastAsia"/>
          <w:sz w:val="32"/>
          <w:szCs w:val="32"/>
        </w:rPr>
        <w:t>1、</w:t>
      </w:r>
      <w:r w:rsidR="006B3708" w:rsidRPr="006B3708">
        <w:rPr>
          <w:rFonts w:ascii="方正仿宋_GBK" w:eastAsia="方正仿宋_GBK"/>
          <w:sz w:val="32"/>
          <w:szCs w:val="32"/>
        </w:rPr>
        <w:t>使用29%石硫合剂稀释150倍液进行均匀喷雾，全面覆盖，乔木类植物须确保喷杀到位</w:t>
      </w:r>
      <w:r w:rsidR="00D4645F" w:rsidRPr="006B3708">
        <w:rPr>
          <w:rFonts w:ascii="方正仿宋_GBK" w:eastAsia="方正仿宋_GBK" w:hint="eastAsia"/>
          <w:sz w:val="32"/>
          <w:szCs w:val="32"/>
        </w:rPr>
        <w:t>。</w:t>
      </w:r>
    </w:p>
    <w:p w14:paraId="7CF9B788" w14:textId="7D271F6D" w:rsidR="006B3708" w:rsidRPr="006B3708" w:rsidRDefault="006B3708" w:rsidP="00D5525E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、采用专业打药机，汽油保存需自行负责。</w:t>
      </w:r>
    </w:p>
    <w:p w14:paraId="4E109681" w14:textId="46430112" w:rsidR="003B11F2" w:rsidRPr="006B3708" w:rsidRDefault="006B3708" w:rsidP="001769F2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 w:rsidR="001769F2" w:rsidRPr="006B3708">
        <w:rPr>
          <w:rFonts w:ascii="方正仿宋_GBK" w:eastAsia="方正仿宋_GBK" w:hint="eastAsia"/>
          <w:sz w:val="32"/>
          <w:szCs w:val="32"/>
        </w:rPr>
        <w:t>、</w:t>
      </w:r>
      <w:r w:rsidRPr="006B3708">
        <w:rPr>
          <w:rFonts w:ascii="方正仿宋_GBK" w:eastAsia="方正仿宋_GBK"/>
          <w:sz w:val="32"/>
          <w:szCs w:val="32"/>
        </w:rPr>
        <w:t>作业时间以不影响学院正常教学与办公秩序为前提，教学楼周边区域应安排在周末施工</w:t>
      </w:r>
      <w:r w:rsidR="00D5525E" w:rsidRPr="006B3708">
        <w:rPr>
          <w:rFonts w:ascii="方正仿宋_GBK" w:eastAsia="方正仿宋_GBK" w:hint="eastAsia"/>
          <w:sz w:val="32"/>
          <w:szCs w:val="32"/>
        </w:rPr>
        <w:t>。</w:t>
      </w:r>
    </w:p>
    <w:p w14:paraId="19D4DC5D" w14:textId="25783939" w:rsidR="003B11F2" w:rsidRPr="006B3708" w:rsidRDefault="001E4229" w:rsidP="006B3708">
      <w:pPr>
        <w:widowControl/>
        <w:spacing w:line="560" w:lineRule="exact"/>
        <w:jc w:val="left"/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 w:rsidRPr="006B3708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三</w:t>
      </w:r>
      <w:r w:rsidR="00A95B02" w:rsidRPr="006B3708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、</w:t>
      </w:r>
      <w:r w:rsidR="006B3708" w:rsidRPr="006B3708"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  <w:t>采购与结算说明</w:t>
      </w:r>
    </w:p>
    <w:p w14:paraId="42CD7BC0" w14:textId="5ED14B28" w:rsidR="006B3708" w:rsidRPr="006B3708" w:rsidRDefault="006B3708" w:rsidP="006B3708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Pr="006B3708">
        <w:rPr>
          <w:rFonts w:ascii="方正仿宋_GBK" w:eastAsia="方正仿宋_GBK"/>
          <w:sz w:val="32"/>
          <w:szCs w:val="32"/>
        </w:rPr>
        <w:t>本项目采用最低价中标法，最高限价为人民币壹万</w:t>
      </w:r>
      <w:r w:rsidR="00113775">
        <w:rPr>
          <w:rFonts w:ascii="方正仿宋_GBK" w:eastAsia="方正仿宋_GBK" w:hint="eastAsia"/>
          <w:sz w:val="32"/>
          <w:szCs w:val="32"/>
        </w:rPr>
        <w:t>贰仟</w:t>
      </w:r>
      <w:r w:rsidRPr="006B3708">
        <w:rPr>
          <w:rFonts w:ascii="方正仿宋_GBK" w:eastAsia="方正仿宋_GBK"/>
          <w:sz w:val="32"/>
          <w:szCs w:val="32"/>
        </w:rPr>
        <w:t>元整（</w:t>
      </w:r>
      <w:r w:rsidRPr="006B3708">
        <w:rPr>
          <w:rFonts w:ascii="方正仿宋_GBK" w:eastAsia="方正仿宋_GBK"/>
          <w:sz w:val="32"/>
          <w:szCs w:val="32"/>
        </w:rPr>
        <w:t>¥</w:t>
      </w:r>
      <w:r w:rsidRPr="006B3708">
        <w:rPr>
          <w:rFonts w:ascii="方正仿宋_GBK" w:eastAsia="方正仿宋_GBK"/>
          <w:sz w:val="32"/>
          <w:szCs w:val="32"/>
        </w:rPr>
        <w:t>1</w:t>
      </w:r>
      <w:r w:rsidR="00113775">
        <w:rPr>
          <w:rFonts w:ascii="方正仿宋_GBK" w:eastAsia="方正仿宋_GBK"/>
          <w:sz w:val="32"/>
          <w:szCs w:val="32"/>
        </w:rPr>
        <w:t>2</w:t>
      </w:r>
      <w:r w:rsidRPr="006B3708">
        <w:rPr>
          <w:rFonts w:ascii="方正仿宋_GBK" w:eastAsia="方正仿宋_GBK"/>
          <w:sz w:val="32"/>
          <w:szCs w:val="32"/>
        </w:rPr>
        <w:t>,000）。报价为包干价，涵盖清园作业相关的全部人工、材料、设备、运输等费用。</w:t>
      </w:r>
    </w:p>
    <w:p w14:paraId="60113BC8" w14:textId="5CD2F65D" w:rsidR="006B3708" w:rsidRPr="006B3708" w:rsidRDefault="006B3708" w:rsidP="006B3708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B3708">
        <w:rPr>
          <w:rFonts w:ascii="方正仿宋_GBK" w:eastAsia="方正仿宋_GBK"/>
          <w:sz w:val="32"/>
          <w:szCs w:val="32"/>
        </w:rPr>
        <w:t>2.施工期间需保留现场影像资料，作业全部完成并验收合格后，由中标单位开具合法有效发票，我院一次性支付全款。</w:t>
      </w:r>
    </w:p>
    <w:p w14:paraId="0A8AAC43" w14:textId="3E1659A6" w:rsidR="001769F2" w:rsidRPr="006B3708" w:rsidRDefault="006B3708" w:rsidP="006B3708">
      <w:pPr>
        <w:widowControl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B3708">
        <w:rPr>
          <w:rFonts w:ascii="方正仿宋_GBK" w:eastAsia="方正仿宋_GBK"/>
          <w:sz w:val="32"/>
          <w:szCs w:val="32"/>
        </w:rPr>
        <w:t>欢迎具备</w:t>
      </w:r>
      <w:r w:rsidR="008E4522">
        <w:rPr>
          <w:rFonts w:ascii="方正仿宋_GBK" w:eastAsia="方正仿宋_GBK"/>
          <w:sz w:val="32"/>
          <w:szCs w:val="32"/>
        </w:rPr>
        <w:t>园林养护经验的专业</w:t>
      </w:r>
      <w:r w:rsidR="008E4522">
        <w:rPr>
          <w:rFonts w:ascii="方正仿宋_GBK" w:eastAsia="方正仿宋_GBK" w:hint="eastAsia"/>
          <w:sz w:val="32"/>
          <w:szCs w:val="32"/>
        </w:rPr>
        <w:t>公司</w:t>
      </w:r>
      <w:r w:rsidRPr="006B3708">
        <w:rPr>
          <w:rFonts w:ascii="方正仿宋_GBK" w:eastAsia="方正仿宋_GBK"/>
          <w:sz w:val="32"/>
          <w:szCs w:val="32"/>
        </w:rPr>
        <w:t>参与报价</w:t>
      </w:r>
      <w:r w:rsidR="001769F2" w:rsidRPr="006B3708">
        <w:rPr>
          <w:rFonts w:ascii="方正仿宋_GBK" w:eastAsia="方正仿宋_GBK" w:hint="eastAsia"/>
          <w:sz w:val="32"/>
          <w:szCs w:val="32"/>
        </w:rPr>
        <w:t>。</w:t>
      </w:r>
    </w:p>
    <w:p w14:paraId="1B97988A" w14:textId="77777777" w:rsidR="006B3708" w:rsidRDefault="006B3708" w:rsidP="001E4229">
      <w:pPr>
        <w:widowControl/>
        <w:spacing w:line="560" w:lineRule="exact"/>
        <w:ind w:firstLineChars="1600" w:firstLine="512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20D1C96E" w14:textId="24423929" w:rsidR="001769F2" w:rsidRPr="001769F2" w:rsidRDefault="001769F2" w:rsidP="001E4229">
      <w:pPr>
        <w:widowControl/>
        <w:spacing w:line="560" w:lineRule="exact"/>
        <w:ind w:firstLineChars="1600" w:firstLine="512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1769F2">
        <w:rPr>
          <w:rFonts w:ascii="方正仿宋_GBK" w:eastAsia="方正仿宋_GBK" w:hAnsi="宋体" w:cs="宋体" w:hint="eastAsia"/>
          <w:kern w:val="0"/>
          <w:sz w:val="32"/>
          <w:szCs w:val="32"/>
        </w:rPr>
        <w:t>重庆中医药学院后勤保卫处</w:t>
      </w:r>
    </w:p>
    <w:p w14:paraId="6CB2F738" w14:textId="4BE553D0" w:rsidR="001769F2" w:rsidRDefault="001769F2" w:rsidP="001E4229">
      <w:pPr>
        <w:ind w:firstLineChars="1800" w:firstLine="5760"/>
        <w:rPr>
          <w:rFonts w:ascii="方正仿宋_GBK" w:eastAsia="方正仿宋_GBK"/>
          <w:sz w:val="32"/>
          <w:szCs w:val="32"/>
        </w:rPr>
      </w:pPr>
      <w:r w:rsidRPr="001769F2">
        <w:rPr>
          <w:rFonts w:ascii="方正仿宋_GBK" w:eastAsia="方正仿宋_GBK" w:hAnsi="宋体" w:cs="宋体" w:hint="eastAsia"/>
          <w:kern w:val="0"/>
          <w:sz w:val="32"/>
          <w:szCs w:val="32"/>
        </w:rPr>
        <w:t>2025年12月1</w:t>
      </w:r>
      <w:r>
        <w:rPr>
          <w:rFonts w:ascii="方正仿宋_GBK" w:eastAsia="方正仿宋_GBK" w:hAnsi="宋体" w:cs="宋体"/>
          <w:kern w:val="0"/>
          <w:sz w:val="32"/>
          <w:szCs w:val="32"/>
        </w:rPr>
        <w:t>7</w:t>
      </w:r>
      <w:r w:rsidRPr="001769F2">
        <w:rPr>
          <w:rFonts w:ascii="方正仿宋_GBK" w:eastAsia="方正仿宋_GBK" w:hAnsi="宋体" w:cs="宋体" w:hint="eastAsia"/>
          <w:kern w:val="0"/>
          <w:sz w:val="32"/>
          <w:szCs w:val="32"/>
        </w:rPr>
        <w:t>日</w:t>
      </w:r>
      <w:r w:rsidRPr="001769F2">
        <w:rPr>
          <w:rFonts w:ascii="方正仿宋_GBK" w:eastAsia="方正仿宋_GBK" w:hint="eastAsia"/>
          <w:sz w:val="32"/>
          <w:szCs w:val="32"/>
        </w:rPr>
        <w:t xml:space="preserve">   </w:t>
      </w:r>
    </w:p>
    <w:p w14:paraId="37CD3A1D" w14:textId="1F59AC30" w:rsidR="000B1991" w:rsidRDefault="00EF721D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  <w:r w:rsidR="000B1991">
        <w:rPr>
          <w:rFonts w:ascii="方正仿宋_GBK" w:eastAsia="方正仿宋_GBK" w:hint="eastAsia"/>
          <w:sz w:val="32"/>
          <w:szCs w:val="32"/>
        </w:rPr>
        <w:lastRenderedPageBreak/>
        <w:t>附件：</w:t>
      </w:r>
    </w:p>
    <w:p w14:paraId="15014C74" w14:textId="13A6D29D" w:rsidR="000B1991" w:rsidRDefault="000B1991" w:rsidP="000B1991">
      <w:pPr>
        <w:widowControl/>
        <w:spacing w:line="560" w:lineRule="exact"/>
        <w:jc w:val="center"/>
        <w:rPr>
          <w:rFonts w:ascii="方正大标宋_GBK" w:eastAsia="方正大标宋_GBK" w:hAnsi="Times New Roman" w:cs="Times New Roman"/>
          <w:bCs/>
          <w:color w:val="000000"/>
          <w:kern w:val="0"/>
          <w:sz w:val="44"/>
          <w:szCs w:val="44"/>
        </w:rPr>
      </w:pPr>
      <w:r w:rsidRPr="000B1991">
        <w:rPr>
          <w:rFonts w:ascii="方正大标宋_GBK" w:eastAsia="方正大标宋_GBK" w:hAnsi="Times New Roman" w:cs="Times New Roman" w:hint="eastAsia"/>
          <w:bCs/>
          <w:color w:val="000000"/>
          <w:kern w:val="0"/>
          <w:sz w:val="44"/>
          <w:szCs w:val="44"/>
        </w:rPr>
        <w:t>投标报价表</w:t>
      </w:r>
    </w:p>
    <w:p w14:paraId="01EA9CA4" w14:textId="77777777" w:rsidR="000B1991" w:rsidRPr="000B1991" w:rsidRDefault="000B1991" w:rsidP="000B1991">
      <w:pPr>
        <w:widowControl/>
        <w:spacing w:line="560" w:lineRule="exact"/>
        <w:jc w:val="center"/>
        <w:rPr>
          <w:rFonts w:ascii="方正大标宋_GBK" w:eastAsia="方正大标宋_GBK" w:hAnsi="Times New Roman" w:cs="Times New Roman"/>
          <w:color w:val="000000"/>
          <w:kern w:val="0"/>
          <w:sz w:val="44"/>
          <w:szCs w:val="44"/>
        </w:rPr>
      </w:pPr>
    </w:p>
    <w:tbl>
      <w:tblPr>
        <w:tblW w:w="95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1565"/>
        <w:gridCol w:w="1994"/>
        <w:gridCol w:w="2721"/>
      </w:tblGrid>
      <w:tr w:rsidR="000B1991" w:rsidRPr="001769F2" w14:paraId="1ECFD0A7" w14:textId="77777777" w:rsidTr="000B1991">
        <w:trPr>
          <w:trHeight w:val="102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EB715" w14:textId="77777777" w:rsidR="000B1991" w:rsidRPr="001769F2" w:rsidRDefault="000B1991" w:rsidP="00D01FF1">
            <w:pPr>
              <w:widowControl/>
              <w:spacing w:line="56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2A2A2" w14:textId="77777777" w:rsidR="000B1991" w:rsidRPr="001769F2" w:rsidRDefault="000B1991" w:rsidP="00D01FF1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面积（㎡）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5DA06" w14:textId="77777777" w:rsidR="000B1991" w:rsidRPr="001769F2" w:rsidRDefault="000B1991" w:rsidP="00D01FF1">
            <w:pPr>
              <w:widowControl/>
              <w:spacing w:line="56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9E25C" w14:textId="77777777" w:rsidR="000B1991" w:rsidRPr="001769F2" w:rsidRDefault="000B1991" w:rsidP="00D01FF1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包干总限价</w:t>
            </w:r>
          </w:p>
          <w:p w14:paraId="117DB685" w14:textId="77777777" w:rsidR="000B1991" w:rsidRPr="001769F2" w:rsidRDefault="000B1991" w:rsidP="00D01FF1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（元）</w:t>
            </w:r>
          </w:p>
        </w:tc>
      </w:tr>
      <w:tr w:rsidR="000B1991" w:rsidRPr="001769F2" w14:paraId="7D6465E2" w14:textId="77777777" w:rsidTr="000B1991">
        <w:trPr>
          <w:trHeight w:val="253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46352" w14:textId="75172F54" w:rsidR="000B1991" w:rsidRPr="001769F2" w:rsidRDefault="000B1991" w:rsidP="00D01FF1">
            <w:pPr>
              <w:widowControl/>
              <w:spacing w:line="56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校园</w:t>
            </w:r>
            <w:r w:rsidR="008E452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绿化</w:t>
            </w: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冬季清园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313A8" w14:textId="77777777" w:rsidR="000B1991" w:rsidRPr="001769F2" w:rsidRDefault="000B1991" w:rsidP="00D01FF1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130000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61030" w14:textId="63543CDB" w:rsidR="000B1991" w:rsidRPr="001769F2" w:rsidRDefault="00BB05F4" w:rsidP="00D01FF1">
            <w:pPr>
              <w:widowControl/>
              <w:spacing w:line="56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  <w:t>20</w:t>
            </w:r>
            <w:r w:rsidR="000B1991"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日历天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7DA74" w14:textId="22223A6C" w:rsidR="000B1991" w:rsidRPr="001769F2" w:rsidRDefault="000B1991" w:rsidP="00A30D11">
            <w:pPr>
              <w:widowControl/>
              <w:spacing w:line="560" w:lineRule="exact"/>
              <w:jc w:val="center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1</w:t>
            </w:r>
            <w:r w:rsidR="00A30D11"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  <w:t>2</w:t>
            </w: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0</w:t>
            </w:r>
            <w:bookmarkStart w:id="2" w:name="_GoBack"/>
            <w:bookmarkEnd w:id="2"/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00</w:t>
            </w:r>
          </w:p>
        </w:tc>
      </w:tr>
      <w:tr w:rsidR="000B1991" w:rsidRPr="001769F2" w14:paraId="44C46358" w14:textId="77777777" w:rsidTr="000B1991">
        <w:trPr>
          <w:trHeight w:val="1650"/>
          <w:jc w:val="center"/>
        </w:trPr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595D3" w14:textId="77777777" w:rsidR="000B1991" w:rsidRPr="001769F2" w:rsidRDefault="000B1991" w:rsidP="00D01FF1">
            <w:pPr>
              <w:widowControl/>
              <w:spacing w:line="560" w:lineRule="exact"/>
              <w:jc w:val="left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报价金额人民币（大写）：</w:t>
            </w:r>
            <w:r w:rsidRPr="001769F2">
              <w:rPr>
                <w:rFonts w:ascii="方正仿宋_GBK" w:eastAsia="方正仿宋_GBK" w:hAnsi="MS Gothic" w:cs="MS Gothic" w:hint="eastAsia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89E8" w14:textId="77777777" w:rsidR="000B1991" w:rsidRPr="001769F2" w:rsidRDefault="000B1991" w:rsidP="00D01FF1">
            <w:pPr>
              <w:widowControl/>
              <w:spacing w:line="560" w:lineRule="exact"/>
              <w:jc w:val="left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  <w:u w:val="single"/>
              </w:rPr>
            </w:pPr>
            <w:r w:rsidRPr="001769F2">
              <w:rPr>
                <w:rFonts w:ascii="MS Gothic" w:eastAsia="MS Gothic" w:hAnsi="MS Gothic" w:cs="MS Gothic" w:hint="eastAsia"/>
                <w:kern w:val="0"/>
                <w:sz w:val="32"/>
                <w:szCs w:val="32"/>
              </w:rPr>
              <w:t>​</w:t>
            </w: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小写：</w:t>
            </w: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  <w:u w:val="single"/>
              </w:rPr>
              <w:t xml:space="preserve">           </w:t>
            </w:r>
          </w:p>
        </w:tc>
      </w:tr>
      <w:tr w:rsidR="000B1991" w:rsidRPr="001769F2" w14:paraId="2B2880E3" w14:textId="77777777" w:rsidTr="000B1991">
        <w:trPr>
          <w:trHeight w:val="1024"/>
          <w:jc w:val="center"/>
        </w:trPr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40D8C" w14:textId="77777777" w:rsidR="000B1991" w:rsidRPr="001769F2" w:rsidRDefault="000B1991" w:rsidP="00D01FF1">
            <w:pPr>
              <w:widowControl/>
              <w:spacing w:line="560" w:lineRule="exact"/>
              <w:jc w:val="left"/>
              <w:rPr>
                <w:rFonts w:ascii="方正仿宋_GBK" w:eastAsia="方正仿宋_GBK" w:hAnsi="Times New Roman" w:cs="方正仿宋_GBK"/>
                <w:kern w:val="0"/>
                <w:sz w:val="32"/>
                <w:szCs w:val="32"/>
              </w:rPr>
            </w:pPr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备注：</w:t>
            </w:r>
            <w:bookmarkStart w:id="3" w:name="OLE_LINK12"/>
            <w:bookmarkStart w:id="4" w:name="OLE_LINK13"/>
            <w:r w:rsidRPr="001769F2">
              <w:rPr>
                <w:rFonts w:ascii="方正仿宋_GBK" w:eastAsia="方正仿宋_GBK" w:hAnsi="Times New Roman" w:cs="方正仿宋_GBK" w:hint="eastAsia"/>
                <w:kern w:val="0"/>
                <w:sz w:val="32"/>
                <w:szCs w:val="32"/>
              </w:rPr>
              <w:t>此报价为包干价，包含绿化清园工作相关的一切费用。</w:t>
            </w:r>
            <w:bookmarkEnd w:id="3"/>
            <w:bookmarkEnd w:id="4"/>
          </w:p>
        </w:tc>
      </w:tr>
    </w:tbl>
    <w:p w14:paraId="1D6F54B7" w14:textId="77777777" w:rsidR="001769F2" w:rsidRPr="000B1991" w:rsidRDefault="001769F2">
      <w:pPr>
        <w:widowControl/>
        <w:spacing w:line="560" w:lineRule="exact"/>
        <w:jc w:val="left"/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</w:p>
    <w:p w14:paraId="1C197F87" w14:textId="193E2275" w:rsidR="000B1991" w:rsidRDefault="000B1991" w:rsidP="001769F2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Times New Roman"/>
          <w:sz w:val="32"/>
          <w:szCs w:val="32"/>
        </w:rPr>
      </w:pPr>
    </w:p>
    <w:p w14:paraId="7FBC8FC2" w14:textId="77777777" w:rsidR="000B1991" w:rsidRPr="001769F2" w:rsidRDefault="000B1991" w:rsidP="001769F2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Times New Roman"/>
          <w:sz w:val="32"/>
          <w:szCs w:val="32"/>
        </w:rPr>
      </w:pPr>
    </w:p>
    <w:p w14:paraId="23D57148" w14:textId="411C2B62" w:rsidR="003B11F2" w:rsidRDefault="00A95B02">
      <w:pPr>
        <w:spacing w:line="560" w:lineRule="exact"/>
        <w:jc w:val="left"/>
        <w:rPr>
          <w:rFonts w:ascii="方正仿宋_GBK" w:eastAsia="方正仿宋_GBK" w:hAnsi="Times New Roman"/>
          <w:sz w:val="32"/>
          <w:szCs w:val="32"/>
        </w:rPr>
      </w:pPr>
      <w:r w:rsidRPr="001769F2">
        <w:rPr>
          <w:rFonts w:ascii="方正仿宋_GBK" w:eastAsia="方正仿宋_GBK" w:hAnsi="Times New Roman" w:hint="eastAsia"/>
          <w:sz w:val="32"/>
          <w:szCs w:val="32"/>
        </w:rPr>
        <w:t>投标人名称（盖章）：                 授权代表（签字）：</w:t>
      </w:r>
    </w:p>
    <w:p w14:paraId="70B9383F" w14:textId="77777777" w:rsidR="000B1991" w:rsidRPr="001769F2" w:rsidRDefault="000B1991">
      <w:pPr>
        <w:spacing w:line="560" w:lineRule="exact"/>
        <w:jc w:val="left"/>
        <w:rPr>
          <w:rFonts w:ascii="方正仿宋_GBK" w:eastAsia="方正仿宋_GBK" w:hAnsi="Times New Roman"/>
          <w:sz w:val="32"/>
          <w:szCs w:val="32"/>
        </w:rPr>
      </w:pPr>
    </w:p>
    <w:p w14:paraId="74F28F8C" w14:textId="63198508" w:rsidR="003B11F2" w:rsidRPr="001769F2" w:rsidRDefault="00A95B02">
      <w:pPr>
        <w:spacing w:line="560" w:lineRule="exact"/>
        <w:jc w:val="left"/>
        <w:rPr>
          <w:rFonts w:ascii="方正仿宋_GBK" w:eastAsia="方正仿宋_GBK" w:hAnsi="Times New Roman"/>
          <w:sz w:val="32"/>
          <w:szCs w:val="32"/>
        </w:rPr>
      </w:pPr>
      <w:r w:rsidRPr="001769F2">
        <w:rPr>
          <w:rFonts w:ascii="方正仿宋_GBK" w:eastAsia="方正仿宋_GBK" w:hAnsi="Times New Roman" w:hint="eastAsia"/>
          <w:sz w:val="32"/>
          <w:szCs w:val="32"/>
        </w:rPr>
        <w:t xml:space="preserve">投标人地址：                        </w:t>
      </w:r>
      <w:r w:rsidR="008561FF" w:rsidRPr="001769F2">
        <w:rPr>
          <w:rFonts w:ascii="方正仿宋_GBK" w:eastAsia="方正仿宋_GBK" w:hAnsi="Times New Roman" w:hint="eastAsia"/>
          <w:sz w:val="32"/>
          <w:szCs w:val="32"/>
        </w:rPr>
        <w:t>联系电话：</w:t>
      </w:r>
      <w:r w:rsidRPr="001769F2">
        <w:rPr>
          <w:rFonts w:ascii="方正仿宋_GBK" w:eastAsia="方正仿宋_GBK" w:hAnsi="Times New Roman" w:hint="eastAsia"/>
          <w:sz w:val="32"/>
          <w:szCs w:val="32"/>
        </w:rPr>
        <w:t xml:space="preserve">    </w:t>
      </w:r>
    </w:p>
    <w:p w14:paraId="68114919" w14:textId="77777777" w:rsidR="000B1991" w:rsidRDefault="00A95B02" w:rsidP="00425158">
      <w:pPr>
        <w:spacing w:line="560" w:lineRule="exact"/>
        <w:jc w:val="left"/>
        <w:rPr>
          <w:rFonts w:ascii="方正仿宋_GBK" w:eastAsia="方正仿宋_GBK" w:hAnsi="Times New Roman"/>
          <w:sz w:val="32"/>
          <w:szCs w:val="32"/>
        </w:rPr>
      </w:pPr>
      <w:r w:rsidRPr="001769F2">
        <w:rPr>
          <w:rFonts w:ascii="方正仿宋_GBK" w:eastAsia="方正仿宋_GBK" w:hAnsi="Times New Roman" w:hint="eastAsia"/>
          <w:sz w:val="32"/>
          <w:szCs w:val="32"/>
        </w:rPr>
        <w:t xml:space="preserve"> </w:t>
      </w:r>
      <w:r w:rsidR="00425158" w:rsidRPr="001769F2">
        <w:rPr>
          <w:rFonts w:ascii="方正仿宋_GBK" w:eastAsia="方正仿宋_GBK" w:hAnsi="Times New Roman" w:hint="eastAsia"/>
          <w:sz w:val="32"/>
          <w:szCs w:val="32"/>
        </w:rPr>
        <w:t xml:space="preserve">        </w:t>
      </w:r>
      <w:r w:rsidRPr="001769F2">
        <w:rPr>
          <w:rFonts w:ascii="方正仿宋_GBK" w:eastAsia="方正仿宋_GBK" w:hAnsi="Times New Roman" w:hint="eastAsia"/>
          <w:sz w:val="32"/>
          <w:szCs w:val="32"/>
        </w:rPr>
        <w:t xml:space="preserve">                   </w:t>
      </w:r>
    </w:p>
    <w:p w14:paraId="1F1ACEE4" w14:textId="334841CB" w:rsidR="003B11F2" w:rsidRPr="001769F2" w:rsidRDefault="00A95B02" w:rsidP="000B1991">
      <w:pPr>
        <w:spacing w:line="560" w:lineRule="exact"/>
        <w:ind w:firstLineChars="1400" w:firstLine="4480"/>
        <w:jc w:val="left"/>
        <w:rPr>
          <w:rFonts w:ascii="方正仿宋_GBK" w:eastAsia="方正仿宋_GBK" w:hAnsi="Times New Roman"/>
          <w:b/>
          <w:sz w:val="32"/>
          <w:szCs w:val="32"/>
        </w:rPr>
      </w:pPr>
      <w:r w:rsidRPr="001769F2">
        <w:rPr>
          <w:rFonts w:ascii="方正仿宋_GBK" w:eastAsia="方正仿宋_GBK" w:hAnsi="Times New Roman" w:hint="eastAsia"/>
          <w:sz w:val="32"/>
          <w:szCs w:val="32"/>
        </w:rPr>
        <w:t xml:space="preserve"> </w:t>
      </w:r>
      <w:r w:rsidR="000B1991">
        <w:rPr>
          <w:rFonts w:ascii="方正仿宋_GBK" w:eastAsia="方正仿宋_GBK" w:hAnsi="Times New Roman"/>
          <w:sz w:val="32"/>
          <w:szCs w:val="32"/>
        </w:rPr>
        <w:t xml:space="preserve"> </w:t>
      </w:r>
      <w:r w:rsidRPr="001769F2">
        <w:rPr>
          <w:rFonts w:ascii="方正仿宋_GBK" w:eastAsia="方正仿宋_GBK" w:hAnsi="Times New Roman" w:hint="eastAsia"/>
          <w:sz w:val="32"/>
          <w:szCs w:val="32"/>
        </w:rPr>
        <w:t>报价时间：    年  月  日</w:t>
      </w:r>
    </w:p>
    <w:p w14:paraId="63C6EA50" w14:textId="31AF78E6" w:rsidR="000B1991" w:rsidRDefault="001769F2" w:rsidP="00BB05F4">
      <w:pPr>
        <w:widowControl/>
        <w:jc w:val="left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方正仿宋_GBK" w:eastAsia="方正仿宋_GBK" w:hAnsi="Times New Roman"/>
          <w:b/>
          <w:sz w:val="32"/>
          <w:szCs w:val="32"/>
        </w:rPr>
        <w:br w:type="page"/>
      </w:r>
      <w:r w:rsidR="000B1991">
        <w:rPr>
          <w:rFonts w:ascii="Times New Roman" w:eastAsia="方正仿宋_GBK" w:hAnsi="Times New Roman" w:hint="eastAsia"/>
          <w:b/>
          <w:sz w:val="32"/>
          <w:szCs w:val="32"/>
        </w:rPr>
        <w:lastRenderedPageBreak/>
        <w:t>询价须知：</w:t>
      </w:r>
    </w:p>
    <w:p w14:paraId="6117FD17" w14:textId="77777777" w:rsidR="000B1991" w:rsidRDefault="000B1991" w:rsidP="000B199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、按照符合需求、质量和服务相等，以报价最低者为中标人；</w:t>
      </w:r>
      <w:r>
        <w:rPr>
          <w:rFonts w:ascii="Times New Roman" w:eastAsia="方正仿宋_GBK" w:hAnsi="Times New Roman" w:hint="eastAsia"/>
          <w:b/>
          <w:sz w:val="32"/>
          <w:szCs w:val="32"/>
          <w:u w:val="single"/>
        </w:rPr>
        <w:t>报价不得超过包干总限价，</w:t>
      </w:r>
      <w:r>
        <w:rPr>
          <w:rFonts w:ascii="Times New Roman" w:eastAsia="方正仿宋_GBK" w:hAnsi="Times New Roman" w:hint="eastAsia"/>
          <w:sz w:val="32"/>
          <w:szCs w:val="32"/>
        </w:rPr>
        <w:t>报价相同的，则通过抽签方式确定。</w:t>
      </w:r>
    </w:p>
    <w:p w14:paraId="7055491F" w14:textId="2C879DD4" w:rsidR="000B1991" w:rsidRDefault="000B1991" w:rsidP="000B199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 w:rsidR="00AD6494" w:rsidRPr="00AD6494">
        <w:rPr>
          <w:rFonts w:ascii="Times New Roman" w:eastAsia="方正仿宋_GBK" w:hAnsi="Times New Roman" w:hint="eastAsia"/>
          <w:b/>
          <w:sz w:val="32"/>
          <w:szCs w:val="32"/>
          <w:u w:val="single"/>
        </w:rPr>
        <w:t>服务</w:t>
      </w:r>
      <w:r>
        <w:rPr>
          <w:rFonts w:ascii="Times New Roman" w:eastAsia="方正仿宋_GBK" w:hAnsi="Times New Roman" w:hint="eastAsia"/>
          <w:b/>
          <w:sz w:val="32"/>
          <w:szCs w:val="32"/>
          <w:u w:val="single"/>
        </w:rPr>
        <w:t>供应商需提供报价单、营业执照复印件、法人身份证复印件，每页加盖公章。</w:t>
      </w:r>
      <w:r>
        <w:rPr>
          <w:rFonts w:ascii="Times New Roman" w:eastAsia="方正仿宋_GBK" w:hAnsi="Times New Roman" w:hint="eastAsia"/>
          <w:sz w:val="32"/>
          <w:szCs w:val="32"/>
        </w:rPr>
        <w:t>所报询价函内容应填写完整无遗漏，所有空白处一律不得涂改，否则视为无效。所有投标资料要求内容完整，信息清晰，联系方式清晰，每页加盖公章。</w:t>
      </w:r>
    </w:p>
    <w:p w14:paraId="12E32E70" w14:textId="77777777" w:rsidR="000B1991" w:rsidRDefault="000B1991" w:rsidP="000B199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、采购人名称：重庆中医药学校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</w:p>
    <w:p w14:paraId="3079420D" w14:textId="77777777" w:rsidR="000B1991" w:rsidRDefault="000B1991" w:rsidP="000B199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地址：重庆市璧山区璧城街道国学路</w:t>
      </w:r>
      <w:r>
        <w:rPr>
          <w:rFonts w:ascii="Times New Roman" w:eastAsia="方正仿宋_GBK" w:hAnsi="Times New Roman" w:hint="eastAsia"/>
          <w:sz w:val="32"/>
          <w:szCs w:val="32"/>
        </w:rPr>
        <w:t>61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</w:p>
    <w:p w14:paraId="36E7AB83" w14:textId="77777777" w:rsidR="000B1991" w:rsidRDefault="000B1991" w:rsidP="000B199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联系人：黄老师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</w:t>
      </w:r>
      <w:r>
        <w:rPr>
          <w:rFonts w:ascii="Times New Roman" w:eastAsia="方正仿宋_GBK" w:hAnsi="Times New Roman" w:hint="eastAsia"/>
          <w:sz w:val="32"/>
          <w:szCs w:val="32"/>
        </w:rPr>
        <w:t>电话：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13330376952   </w:t>
      </w:r>
    </w:p>
    <w:p w14:paraId="70ABA2AB" w14:textId="77777777" w:rsidR="000B1991" w:rsidRDefault="000B1991" w:rsidP="000B199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请于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19</w:t>
      </w:r>
      <w:r>
        <w:rPr>
          <w:rFonts w:ascii="Times New Roman" w:eastAsia="方正仿宋_GBK" w:hAnsi="Times New Roman" w:hint="eastAsia"/>
          <w:sz w:val="32"/>
          <w:szCs w:val="32"/>
        </w:rPr>
        <w:t>日上午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/>
          <w:sz w:val="32"/>
          <w:szCs w:val="32"/>
        </w:rPr>
        <w:t>00</w:t>
      </w:r>
      <w:r>
        <w:rPr>
          <w:rFonts w:ascii="Times New Roman" w:eastAsia="方正仿宋_GBK" w:hAnsi="Times New Roman" w:hint="eastAsia"/>
          <w:sz w:val="32"/>
          <w:szCs w:val="32"/>
        </w:rPr>
        <w:t>前将《询价函》填写完整后扫描发送至</w:t>
      </w:r>
      <w:r>
        <w:rPr>
          <w:rFonts w:ascii="Times New Roman" w:eastAsia="方正仿宋_GBK" w:hAnsi="Times New Roman" w:hint="eastAsia"/>
          <w:sz w:val="32"/>
          <w:szCs w:val="32"/>
        </w:rPr>
        <w:t>304148095@qq.com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038C7169" w14:textId="77777777" w:rsidR="000B1991" w:rsidRDefault="000B1991" w:rsidP="000B1991"/>
    <w:p w14:paraId="1F79BD97" w14:textId="77777777" w:rsidR="003B11F2" w:rsidRPr="000B1991" w:rsidRDefault="003B11F2">
      <w:pPr>
        <w:spacing w:line="480" w:lineRule="exact"/>
        <w:rPr>
          <w:rFonts w:ascii="Times New Roman" w:eastAsia="方正仿宋_GBK" w:hAnsi="Times New Roman"/>
          <w:sz w:val="24"/>
          <w:szCs w:val="24"/>
        </w:rPr>
      </w:pPr>
    </w:p>
    <w:p w14:paraId="4FF417E4" w14:textId="77777777" w:rsidR="003B11F2" w:rsidRDefault="003B11F2">
      <w:pPr>
        <w:spacing w:line="480" w:lineRule="exact"/>
        <w:rPr>
          <w:rFonts w:ascii="Times New Roman" w:eastAsia="方正仿宋_GBK" w:hAnsi="Times New Roman"/>
          <w:sz w:val="24"/>
          <w:szCs w:val="24"/>
        </w:rPr>
      </w:pPr>
    </w:p>
    <w:p w14:paraId="1F5D1CFC" w14:textId="77777777" w:rsidR="003B11F2" w:rsidRDefault="003B11F2">
      <w:pPr>
        <w:spacing w:line="480" w:lineRule="exact"/>
        <w:rPr>
          <w:rFonts w:ascii="Times New Roman" w:eastAsia="方正仿宋_GBK" w:hAnsi="Times New Roman"/>
          <w:sz w:val="24"/>
          <w:szCs w:val="24"/>
        </w:rPr>
      </w:pPr>
    </w:p>
    <w:p w14:paraId="0D510ACA" w14:textId="77777777" w:rsidR="003B11F2" w:rsidRDefault="003B11F2">
      <w:pPr>
        <w:spacing w:line="480" w:lineRule="exact"/>
        <w:rPr>
          <w:rFonts w:ascii="Times New Roman" w:eastAsia="方正仿宋_GBK" w:hAnsi="Times New Roman"/>
          <w:sz w:val="24"/>
          <w:szCs w:val="24"/>
        </w:rPr>
      </w:pPr>
    </w:p>
    <w:p w14:paraId="20F46BA2" w14:textId="77777777" w:rsidR="003B11F2" w:rsidRDefault="003B11F2">
      <w:pPr>
        <w:spacing w:line="480" w:lineRule="exact"/>
        <w:rPr>
          <w:rFonts w:ascii="Times New Roman" w:eastAsia="方正仿宋_GBK" w:hAnsi="Times New Roman"/>
          <w:sz w:val="24"/>
          <w:szCs w:val="24"/>
        </w:rPr>
      </w:pPr>
    </w:p>
    <w:p w14:paraId="7E76657E" w14:textId="77777777" w:rsidR="003B11F2" w:rsidRDefault="003B11F2">
      <w:pPr>
        <w:spacing w:line="480" w:lineRule="exact"/>
        <w:rPr>
          <w:rFonts w:ascii="Times New Roman" w:eastAsia="方正仿宋_GBK" w:hAnsi="Times New Roman"/>
          <w:sz w:val="24"/>
          <w:szCs w:val="24"/>
        </w:rPr>
      </w:pPr>
    </w:p>
    <w:p w14:paraId="30B5A70E" w14:textId="77777777" w:rsidR="003B11F2" w:rsidRDefault="003B11F2">
      <w:pPr>
        <w:spacing w:line="480" w:lineRule="exact"/>
        <w:rPr>
          <w:rFonts w:ascii="Times New Roman" w:eastAsia="方正仿宋_GBK" w:hAnsi="Times New Roman"/>
          <w:sz w:val="24"/>
          <w:szCs w:val="24"/>
        </w:rPr>
      </w:pPr>
    </w:p>
    <w:sectPr w:rsidR="003B11F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A447C" w14:textId="77777777" w:rsidR="00C24B42" w:rsidRDefault="00C24B42" w:rsidP="00436691">
      <w:r>
        <w:separator/>
      </w:r>
    </w:p>
  </w:endnote>
  <w:endnote w:type="continuationSeparator" w:id="0">
    <w:p w14:paraId="376559B6" w14:textId="77777777" w:rsidR="00C24B42" w:rsidRDefault="00C24B42" w:rsidP="0043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EA70" w14:textId="77777777" w:rsidR="00C24B42" w:rsidRDefault="00C24B42" w:rsidP="00436691">
      <w:r>
        <w:separator/>
      </w:r>
    </w:p>
  </w:footnote>
  <w:footnote w:type="continuationSeparator" w:id="0">
    <w:p w14:paraId="33B065B0" w14:textId="77777777" w:rsidR="00C24B42" w:rsidRDefault="00C24B42" w:rsidP="0043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F0E6"/>
    <w:multiLevelType w:val="singleLevel"/>
    <w:tmpl w:val="D8641180"/>
    <w:lvl w:ilvl="0">
      <w:start w:val="1"/>
      <w:numFmt w:val="japaneseCounting"/>
      <w:suff w:val="nothing"/>
      <w:lvlText w:val="%1、"/>
      <w:lvlJc w:val="left"/>
      <w:rPr>
        <w:rFonts w:ascii="方正仿宋_GBK" w:eastAsia="方正仿宋_GBK" w:hAnsi="Times New Roman" w:cs="Times New Roman"/>
      </w:rPr>
    </w:lvl>
  </w:abstractNum>
  <w:abstractNum w:abstractNumId="1" w15:restartNumberingAfterBreak="0">
    <w:nsid w:val="3A712FA5"/>
    <w:multiLevelType w:val="multilevel"/>
    <w:tmpl w:val="140C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76ABA"/>
    <w:rsid w:val="000862EF"/>
    <w:rsid w:val="000B1991"/>
    <w:rsid w:val="000C16B3"/>
    <w:rsid w:val="000E1068"/>
    <w:rsid w:val="00113775"/>
    <w:rsid w:val="00165168"/>
    <w:rsid w:val="001769F2"/>
    <w:rsid w:val="001A1788"/>
    <w:rsid w:val="001E2C26"/>
    <w:rsid w:val="001E4229"/>
    <w:rsid w:val="002047EF"/>
    <w:rsid w:val="00243DF7"/>
    <w:rsid w:val="00274D70"/>
    <w:rsid w:val="00290764"/>
    <w:rsid w:val="002A1FDC"/>
    <w:rsid w:val="002C46B8"/>
    <w:rsid w:val="002F4792"/>
    <w:rsid w:val="003665F9"/>
    <w:rsid w:val="003B11F2"/>
    <w:rsid w:val="004031AB"/>
    <w:rsid w:val="00420367"/>
    <w:rsid w:val="00425017"/>
    <w:rsid w:val="00425158"/>
    <w:rsid w:val="00436691"/>
    <w:rsid w:val="00440434"/>
    <w:rsid w:val="00470DA9"/>
    <w:rsid w:val="004729C2"/>
    <w:rsid w:val="00487163"/>
    <w:rsid w:val="00492D3D"/>
    <w:rsid w:val="004C6909"/>
    <w:rsid w:val="00577C8D"/>
    <w:rsid w:val="005C336B"/>
    <w:rsid w:val="00602A95"/>
    <w:rsid w:val="00637C12"/>
    <w:rsid w:val="00640015"/>
    <w:rsid w:val="006B3708"/>
    <w:rsid w:val="006D0E3E"/>
    <w:rsid w:val="0072535C"/>
    <w:rsid w:val="007B218B"/>
    <w:rsid w:val="008561FF"/>
    <w:rsid w:val="00887346"/>
    <w:rsid w:val="00890119"/>
    <w:rsid w:val="008C07C0"/>
    <w:rsid w:val="008E4522"/>
    <w:rsid w:val="00932CA0"/>
    <w:rsid w:val="00956B32"/>
    <w:rsid w:val="009E1D8C"/>
    <w:rsid w:val="00A06E5B"/>
    <w:rsid w:val="00A2278F"/>
    <w:rsid w:val="00A30B6B"/>
    <w:rsid w:val="00A30D11"/>
    <w:rsid w:val="00A50C6D"/>
    <w:rsid w:val="00A95B02"/>
    <w:rsid w:val="00A9641C"/>
    <w:rsid w:val="00AA4476"/>
    <w:rsid w:val="00AD6494"/>
    <w:rsid w:val="00AE10A3"/>
    <w:rsid w:val="00B86896"/>
    <w:rsid w:val="00B90CF6"/>
    <w:rsid w:val="00BB05F4"/>
    <w:rsid w:val="00BD3CD4"/>
    <w:rsid w:val="00BF6D31"/>
    <w:rsid w:val="00C24B42"/>
    <w:rsid w:val="00C52507"/>
    <w:rsid w:val="00CC0DD9"/>
    <w:rsid w:val="00CE18E3"/>
    <w:rsid w:val="00D156DB"/>
    <w:rsid w:val="00D4645F"/>
    <w:rsid w:val="00D5525E"/>
    <w:rsid w:val="00D94C7A"/>
    <w:rsid w:val="00EF721D"/>
    <w:rsid w:val="00F426D0"/>
    <w:rsid w:val="00F75CFD"/>
    <w:rsid w:val="00F82DD8"/>
    <w:rsid w:val="00FE50DB"/>
    <w:rsid w:val="00FE71B7"/>
    <w:rsid w:val="072F5A2C"/>
    <w:rsid w:val="20043C15"/>
    <w:rsid w:val="239C0DE9"/>
    <w:rsid w:val="3C314E5A"/>
    <w:rsid w:val="4416031D"/>
    <w:rsid w:val="4A292F89"/>
    <w:rsid w:val="582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48480"/>
  <w15:docId w15:val="{1CC63DFB-5525-4862-AF42-227B6291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46122">
    <w:name w:val="timestyle46122"/>
    <w:basedOn w:val="a0"/>
    <w:qFormat/>
  </w:style>
  <w:style w:type="character" w:customStyle="1" w:styleId="authorstyle46122">
    <w:name w:val="authorstyle46122"/>
    <w:basedOn w:val="a0"/>
    <w:qFormat/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440434"/>
    <w:pPr>
      <w:ind w:firstLineChars="200" w:firstLine="420"/>
    </w:pPr>
  </w:style>
  <w:style w:type="character" w:customStyle="1" w:styleId="ybc-li-componentcontent">
    <w:name w:val="ybc-li-component_content"/>
    <w:basedOn w:val="a0"/>
    <w:rsid w:val="006B3708"/>
  </w:style>
  <w:style w:type="character" w:customStyle="1" w:styleId="ybc-li-componentdot">
    <w:name w:val="ybc-li-component_dot"/>
    <w:basedOn w:val="a0"/>
    <w:rsid w:val="006B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FE2D-4AF8-4376-9B43-3D288047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155</Words>
  <Characters>887</Characters>
  <Application>Microsoft Office Word</Application>
  <DocSecurity>0</DocSecurity>
  <Lines>7</Lines>
  <Paragraphs>2</Paragraphs>
  <ScaleCrop>false</ScaleCrop>
  <Company>Windows 10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32</cp:revision>
  <cp:lastPrinted>2025-03-14T09:06:00Z</cp:lastPrinted>
  <dcterms:created xsi:type="dcterms:W3CDTF">2023-10-20T08:49:00Z</dcterms:created>
  <dcterms:modified xsi:type="dcterms:W3CDTF">2025-12-18T00:49:00Z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eyJoZGlkIjoiYTY0NWI1ZTExMTFmMDNlYjZkMzVlOGQ3YzJiYzMyZGQiLCJ1c2VySWQiOiIxNjQ1MDIzMDc0In0=</vt:lpwstr>
  </property>
  <property fmtid="{D5CDD505-2E9C-101B-9397-08002B2CF9AE}" pid="3" name="KSOProductBuildVer">
    <vt:lpwstr>2052-12.1.0.23125</vt:lpwstr>
  </property>
  <property fmtid="{D5CDD505-2E9C-101B-9397-08002B2CF9AE}" pid="4" name="ICV">
    <vt:lpwstr>FBE4099F309E4A91BCBFD1D535FB9D67_13</vt:lpwstr>
  </property>
</Properties>
</file>