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BE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重庆中医药学院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后勤保卫处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疏散引导箱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询价采购函</w:t>
      </w:r>
    </w:p>
    <w:p w14:paraId="7EDC6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3E05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投标报价表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                                                  单位：元</w:t>
      </w:r>
    </w:p>
    <w:tbl>
      <w:tblPr>
        <w:tblStyle w:val="5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454"/>
        <w:gridCol w:w="1429"/>
        <w:gridCol w:w="2025"/>
        <w:gridCol w:w="2137"/>
      </w:tblGrid>
      <w:tr w14:paraId="7E35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56" w:type="dxa"/>
            <w:noWrap w:val="0"/>
            <w:vAlign w:val="center"/>
          </w:tcPr>
          <w:p w14:paraId="4AF52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0" w:name="_Toc15243"/>
            <w:bookmarkStart w:id="1" w:name="_Toc3982"/>
            <w:bookmarkStart w:id="2" w:name="_Toc7542"/>
            <w:bookmarkStart w:id="3" w:name="_Toc26430"/>
            <w:bookmarkStart w:id="4" w:name="_Toc26834"/>
            <w:bookmarkStart w:id="5" w:name="_Toc15247"/>
            <w:bookmarkStart w:id="6" w:name="_Toc20592"/>
            <w:bookmarkStart w:id="7" w:name="_Toc15760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序号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2454" w:type="dxa"/>
            <w:noWrap w:val="0"/>
            <w:vAlign w:val="center"/>
          </w:tcPr>
          <w:p w14:paraId="22DB5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8" w:name="_Toc23138"/>
            <w:bookmarkStart w:id="9" w:name="_Toc12075"/>
            <w:bookmarkStart w:id="10" w:name="_Toc8373"/>
            <w:bookmarkStart w:id="11" w:name="_Toc1909"/>
            <w:bookmarkStart w:id="12" w:name="_Toc2666"/>
            <w:bookmarkStart w:id="13" w:name="_Toc1308"/>
            <w:bookmarkStart w:id="14" w:name="_Toc6593"/>
            <w:bookmarkStart w:id="15" w:name="_Toc402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项目名称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429" w:type="dxa"/>
            <w:noWrap w:val="0"/>
            <w:vAlign w:val="center"/>
          </w:tcPr>
          <w:p w14:paraId="14C3F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16" w:name="_Toc32619"/>
            <w:bookmarkStart w:id="17" w:name="_Toc9256"/>
            <w:bookmarkStart w:id="18" w:name="_Toc20331"/>
            <w:bookmarkStart w:id="19" w:name="_Toc25555"/>
            <w:bookmarkStart w:id="20" w:name="_Toc27407"/>
            <w:bookmarkStart w:id="21" w:name="_Toc19526"/>
            <w:bookmarkStart w:id="22" w:name="_Toc27655"/>
            <w:bookmarkStart w:id="23" w:name="_Toc4484"/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数量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2025" w:type="dxa"/>
            <w:noWrap w:val="0"/>
            <w:vAlign w:val="center"/>
          </w:tcPr>
          <w:p w14:paraId="38ED9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限价</w:t>
            </w:r>
          </w:p>
        </w:tc>
        <w:tc>
          <w:tcPr>
            <w:tcW w:w="2137" w:type="dxa"/>
            <w:noWrap w:val="0"/>
            <w:vAlign w:val="center"/>
          </w:tcPr>
          <w:p w14:paraId="54D1B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成交供应商</w:t>
            </w:r>
          </w:p>
        </w:tc>
      </w:tr>
      <w:tr w14:paraId="30E6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56" w:type="dxa"/>
            <w:noWrap w:val="0"/>
            <w:vAlign w:val="center"/>
          </w:tcPr>
          <w:p w14:paraId="0BE25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24" w:name="_Toc10426"/>
            <w:bookmarkStart w:id="25" w:name="_Toc18523"/>
            <w:bookmarkStart w:id="26" w:name="_Toc27470"/>
            <w:bookmarkStart w:id="27" w:name="_Toc26513"/>
            <w:bookmarkStart w:id="28" w:name="_Toc16467"/>
            <w:bookmarkStart w:id="29" w:name="_Toc6608"/>
            <w:bookmarkStart w:id="30" w:name="_Toc5307"/>
            <w:bookmarkStart w:id="31" w:name="_Toc18847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  <w:tc>
          <w:tcPr>
            <w:tcW w:w="2454" w:type="dxa"/>
            <w:noWrap w:val="0"/>
            <w:vAlign w:val="center"/>
          </w:tcPr>
          <w:p w14:paraId="2FBF7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重庆中医药学院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疏散引导箱采购项目</w:t>
            </w:r>
          </w:p>
        </w:tc>
        <w:tc>
          <w:tcPr>
            <w:tcW w:w="1429" w:type="dxa"/>
            <w:noWrap w:val="0"/>
            <w:vAlign w:val="center"/>
          </w:tcPr>
          <w:p w14:paraId="273E1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101套</w:t>
            </w:r>
          </w:p>
        </w:tc>
        <w:tc>
          <w:tcPr>
            <w:tcW w:w="2025" w:type="dxa"/>
            <w:noWrap w:val="0"/>
            <w:vAlign w:val="center"/>
          </w:tcPr>
          <w:p w14:paraId="06519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350元/套</w:t>
            </w:r>
          </w:p>
        </w:tc>
        <w:tc>
          <w:tcPr>
            <w:tcW w:w="2137" w:type="dxa"/>
            <w:noWrap w:val="0"/>
            <w:vAlign w:val="center"/>
          </w:tcPr>
          <w:p w14:paraId="34D4F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1名</w:t>
            </w:r>
          </w:p>
        </w:tc>
      </w:tr>
      <w:tr w14:paraId="5ABA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56" w:type="dxa"/>
            <w:noWrap w:val="0"/>
            <w:vAlign w:val="center"/>
          </w:tcPr>
          <w:p w14:paraId="32A3B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045" w:type="dxa"/>
            <w:gridSpan w:val="4"/>
            <w:noWrap w:val="0"/>
            <w:vAlign w:val="center"/>
          </w:tcPr>
          <w:p w14:paraId="4272E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每个疏散引导箱上部喷绘重庆中医药学院LOGO，并编号051~152。</w:t>
            </w:r>
          </w:p>
        </w:tc>
      </w:tr>
      <w:tr w14:paraId="5049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56" w:type="dxa"/>
            <w:noWrap w:val="0"/>
            <w:vAlign w:val="center"/>
          </w:tcPr>
          <w:p w14:paraId="346AC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045" w:type="dxa"/>
            <w:gridSpan w:val="4"/>
            <w:noWrap w:val="0"/>
            <w:vAlign w:val="center"/>
          </w:tcPr>
          <w:p w14:paraId="287FD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供应商报价费用：      元</w:t>
            </w:r>
          </w:p>
        </w:tc>
      </w:tr>
      <w:tr w14:paraId="151E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01" w:type="dxa"/>
            <w:gridSpan w:val="5"/>
            <w:noWrap w:val="0"/>
            <w:vAlign w:val="center"/>
          </w:tcPr>
          <w:p w14:paraId="24F62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此报价为包干价，包含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（见附件清单）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设施、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设备、人工费、管理费、税费等相关一切费用。</w:t>
            </w:r>
          </w:p>
        </w:tc>
      </w:tr>
    </w:tbl>
    <w:p w14:paraId="52B113D6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投标人名称（盖章）：       授权代表（签字）：</w:t>
      </w:r>
    </w:p>
    <w:p w14:paraId="49C7F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投标人地址：                  办公电话：      </w:t>
      </w:r>
    </w:p>
    <w:p w14:paraId="1CFA5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手机：</w:t>
      </w:r>
    </w:p>
    <w:p w14:paraId="2EEB2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报价时间：     年    月    日</w:t>
      </w:r>
    </w:p>
    <w:p w14:paraId="4217FFDC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30A71A1">
      <w:pPr>
        <w:rPr>
          <w:rFonts w:hint="default"/>
        </w:rPr>
      </w:pPr>
    </w:p>
    <w:p w14:paraId="02F9B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询价须知：</w:t>
      </w:r>
    </w:p>
    <w:p w14:paraId="73512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按照符合需求、质量和服务相等，以报价最低者为中标人；报价相同的，则通过抽签方式确定。</w:t>
      </w:r>
    </w:p>
    <w:p w14:paraId="335C9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询价采购函建议双面打印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，且内容须一致。</w:t>
      </w:r>
    </w:p>
    <w:p w14:paraId="6A740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供应商需提供营业执照复印件、法人身份证复印件和法定代表人授权委托书原件并加盖公章。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所报询价函应为原件，内容应填写完整无遗漏，否则视为无效。所有投标资料要求内容完整，信息清晰，联系方式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明确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，每页加盖公章。投标文件外包装密封完好并加盖公章。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62B20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采购人名称：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学院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 w14:paraId="1B5D4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地址：重庆市璧山区璧城街道国学路61号</w:t>
      </w:r>
    </w:p>
    <w:p w14:paraId="42443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李老师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电话：023-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658801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77513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日上午1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：00前将《询价函》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报送H-119办公室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C65A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填表说明：表格所有空白处一律不得涂改。</w:t>
      </w:r>
    </w:p>
    <w:p w14:paraId="6D73CE0F">
      <w:pPr>
        <w:spacing w:line="56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38E86EF"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重庆中医药学院后勤保卫处</w:t>
      </w:r>
    </w:p>
    <w:p w14:paraId="356D3DE0">
      <w:pPr>
        <w:wordWrap w:val="0"/>
        <w:spacing w:line="560" w:lineRule="exact"/>
        <w:ind w:firstLine="640" w:firstLineChars="200"/>
        <w:jc w:val="righ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12202B0C">
      <w:pPr>
        <w:pStyle w:val="2"/>
        <w:wordWrap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C4658CA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AD0ED37"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DAB0CF7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F7B652D"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32DA8C1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F30E88B"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2B48582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57CA572"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4E7D2FA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78F4F8E"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E7DF2A9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076B106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附件：</w:t>
      </w:r>
    </w:p>
    <w:p w14:paraId="77E57E74">
      <w:pPr>
        <w:pStyle w:val="2"/>
        <w:jc w:val="center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疏散引导箱采购材料表</w:t>
      </w:r>
    </w:p>
    <w:tbl>
      <w:tblPr>
        <w:tblStyle w:val="6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960"/>
        <w:gridCol w:w="1965"/>
        <w:gridCol w:w="3720"/>
      </w:tblGrid>
      <w:tr w14:paraId="0C7F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6BD7126D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960" w:type="dxa"/>
            <w:vAlign w:val="center"/>
          </w:tcPr>
          <w:p w14:paraId="75C7882A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965" w:type="dxa"/>
            <w:vAlign w:val="center"/>
          </w:tcPr>
          <w:p w14:paraId="45C8D71A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规格/材质</w:t>
            </w:r>
          </w:p>
        </w:tc>
        <w:tc>
          <w:tcPr>
            <w:tcW w:w="3720" w:type="dxa"/>
            <w:vAlign w:val="center"/>
          </w:tcPr>
          <w:p w14:paraId="35A727E1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84D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448245D8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疏散引导箱</w:t>
            </w:r>
          </w:p>
        </w:tc>
        <w:tc>
          <w:tcPr>
            <w:tcW w:w="960" w:type="dxa"/>
            <w:vAlign w:val="center"/>
          </w:tcPr>
          <w:p w14:paraId="24E83120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 w14:paraId="67A0B492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3720" w:type="dxa"/>
            <w:vAlign w:val="center"/>
          </w:tcPr>
          <w:p w14:paraId="015F5448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提供国标/行标质量认证报告</w:t>
            </w:r>
          </w:p>
        </w:tc>
      </w:tr>
      <w:tr w14:paraId="23E8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4FCF4C3B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防毒/烟面具</w:t>
            </w:r>
          </w:p>
        </w:tc>
        <w:tc>
          <w:tcPr>
            <w:tcW w:w="960" w:type="dxa"/>
            <w:vAlign w:val="center"/>
          </w:tcPr>
          <w:p w14:paraId="6ACF8198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 w14:paraId="33ABE064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3720" w:type="dxa"/>
            <w:vAlign w:val="center"/>
          </w:tcPr>
          <w:p w14:paraId="21C124D1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提供国标/行标质量认证报告</w:t>
            </w:r>
          </w:p>
        </w:tc>
      </w:tr>
      <w:tr w14:paraId="367E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10F67785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荧光棒</w:t>
            </w:r>
          </w:p>
        </w:tc>
        <w:tc>
          <w:tcPr>
            <w:tcW w:w="960" w:type="dxa"/>
            <w:vAlign w:val="center"/>
          </w:tcPr>
          <w:p w14:paraId="72CA7AD4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 w14:paraId="365E1E1A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3720" w:type="dxa"/>
            <w:vAlign w:val="center"/>
          </w:tcPr>
          <w:p w14:paraId="221FA67E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提供国标/行标质量认证报告</w:t>
            </w:r>
          </w:p>
        </w:tc>
      </w:tr>
      <w:tr w14:paraId="1C60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2235" w:type="dxa"/>
            <w:vAlign w:val="center"/>
          </w:tcPr>
          <w:p w14:paraId="338890D4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喊话器</w:t>
            </w:r>
          </w:p>
        </w:tc>
        <w:tc>
          <w:tcPr>
            <w:tcW w:w="960" w:type="dxa"/>
            <w:vAlign w:val="center"/>
          </w:tcPr>
          <w:p w14:paraId="0FF46F75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 w14:paraId="758D6FAB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个/充电</w:t>
            </w:r>
          </w:p>
        </w:tc>
        <w:tc>
          <w:tcPr>
            <w:tcW w:w="3720" w:type="dxa"/>
            <w:vAlign w:val="center"/>
          </w:tcPr>
          <w:p w14:paraId="4BD9E003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提供国标/行标质量认证报告</w:t>
            </w:r>
          </w:p>
        </w:tc>
      </w:tr>
      <w:tr w14:paraId="25A2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767C0AD7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充电电筒</w:t>
            </w:r>
          </w:p>
        </w:tc>
        <w:tc>
          <w:tcPr>
            <w:tcW w:w="960" w:type="dxa"/>
            <w:vAlign w:val="center"/>
          </w:tcPr>
          <w:p w14:paraId="295692B4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 w14:paraId="67A5F1B5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3720" w:type="dxa"/>
            <w:vAlign w:val="center"/>
          </w:tcPr>
          <w:p w14:paraId="313DA07F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提供国标/行标质量认证报告</w:t>
            </w:r>
          </w:p>
        </w:tc>
      </w:tr>
      <w:tr w14:paraId="3DD3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3B28719F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1号电池</w:t>
            </w:r>
          </w:p>
        </w:tc>
        <w:tc>
          <w:tcPr>
            <w:tcW w:w="960" w:type="dxa"/>
            <w:vAlign w:val="center"/>
          </w:tcPr>
          <w:p w14:paraId="0A8226BE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 w14:paraId="10810A7D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对/火车</w:t>
            </w:r>
          </w:p>
        </w:tc>
        <w:tc>
          <w:tcPr>
            <w:tcW w:w="3720" w:type="dxa"/>
            <w:vAlign w:val="center"/>
          </w:tcPr>
          <w:p w14:paraId="16115D66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6D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5B670B55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反光背心</w:t>
            </w:r>
          </w:p>
        </w:tc>
        <w:tc>
          <w:tcPr>
            <w:tcW w:w="960" w:type="dxa"/>
            <w:vAlign w:val="center"/>
          </w:tcPr>
          <w:p w14:paraId="54AAFEF8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 w14:paraId="21782897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3720" w:type="dxa"/>
            <w:vAlign w:val="center"/>
          </w:tcPr>
          <w:p w14:paraId="4A4CDF70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DA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60C77CCD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口哨</w:t>
            </w:r>
          </w:p>
        </w:tc>
        <w:tc>
          <w:tcPr>
            <w:tcW w:w="960" w:type="dxa"/>
            <w:vAlign w:val="center"/>
          </w:tcPr>
          <w:p w14:paraId="639A04A6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65" w:type="dxa"/>
            <w:vAlign w:val="center"/>
          </w:tcPr>
          <w:p w14:paraId="62BECFBB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3720" w:type="dxa"/>
            <w:vAlign w:val="center"/>
          </w:tcPr>
          <w:p w14:paraId="19574AE0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12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73EEB8E3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左疏散出口牌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A3DD09C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 w14:paraId="58AFAD30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3720" w:type="dxa"/>
            <w:vAlign w:val="center"/>
          </w:tcPr>
          <w:p w14:paraId="0661E6EF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45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1B3B35EF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右疏散出口牌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6ED2B95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 w14:paraId="12130F77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3720" w:type="dxa"/>
            <w:vAlign w:val="center"/>
          </w:tcPr>
          <w:p w14:paraId="0EDEA125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96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0E023C00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小毛巾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7E3D3F5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965" w:type="dxa"/>
            <w:vAlign w:val="center"/>
          </w:tcPr>
          <w:p w14:paraId="74250A86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块</w:t>
            </w:r>
          </w:p>
        </w:tc>
        <w:tc>
          <w:tcPr>
            <w:tcW w:w="3720" w:type="dxa"/>
            <w:vAlign w:val="center"/>
          </w:tcPr>
          <w:p w14:paraId="2ABD20A8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62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6FE82BAA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矿泉水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2C1CC3F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65" w:type="dxa"/>
            <w:vAlign w:val="center"/>
          </w:tcPr>
          <w:p w14:paraId="6870E3D2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3720" w:type="dxa"/>
            <w:vAlign w:val="center"/>
          </w:tcPr>
          <w:p w14:paraId="486063BB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1A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0" w:type="dxa"/>
            <w:gridSpan w:val="4"/>
            <w:shd w:val="clear" w:color="auto" w:fill="auto"/>
            <w:vAlign w:val="center"/>
          </w:tcPr>
          <w:p w14:paraId="3612B26B">
            <w:pPr>
              <w:pStyle w:val="2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  <w:p w14:paraId="2EC3C392">
            <w:pPr>
              <w:pStyle w:val="2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1.提供质量认证的材料，质保1年。（每个疏散引导箱上部喷绘重庆中医药学院LOGO，并编号001~101）</w:t>
            </w:r>
          </w:p>
          <w:p w14:paraId="3AFC0C29">
            <w:pPr>
              <w:pStyle w:val="2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32" w:name="_GoBack"/>
            <w:bookmarkEnd w:id="32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2.每个疏散引导箱分四个位置进行配置，分别为重庆中医药学院1号楼28套、2号楼32套、3号楼15套、四号楼26套。于2026年2月25日前配备到位。</w:t>
            </w:r>
          </w:p>
        </w:tc>
      </w:tr>
    </w:tbl>
    <w:p w14:paraId="5A2AB2C0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37D8F14-8F1F-421B-9AAF-94D9C72E4A7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E39620B-7D71-4E5F-8BB7-48C80C9839D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5F39573-A3AE-488C-8348-A02E0A2A9E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OGM3MDQ3OGM4ZjM2ZmFiMzYyNWVkOTc2YjMyYzQifQ=="/>
  </w:docVars>
  <w:rsids>
    <w:rsidRoot w:val="195E523E"/>
    <w:rsid w:val="00380B41"/>
    <w:rsid w:val="0065103C"/>
    <w:rsid w:val="015B2678"/>
    <w:rsid w:val="049727D9"/>
    <w:rsid w:val="04E56663"/>
    <w:rsid w:val="06677F89"/>
    <w:rsid w:val="074109F4"/>
    <w:rsid w:val="0C1A3798"/>
    <w:rsid w:val="0D444B80"/>
    <w:rsid w:val="0DBB6009"/>
    <w:rsid w:val="0DC7755F"/>
    <w:rsid w:val="0E5E1C72"/>
    <w:rsid w:val="0F276507"/>
    <w:rsid w:val="110A7E8F"/>
    <w:rsid w:val="11A025A1"/>
    <w:rsid w:val="12435D4E"/>
    <w:rsid w:val="13DA4490"/>
    <w:rsid w:val="159B7C4F"/>
    <w:rsid w:val="17AF353E"/>
    <w:rsid w:val="195E523E"/>
    <w:rsid w:val="19960E59"/>
    <w:rsid w:val="1A7C004F"/>
    <w:rsid w:val="1B293363"/>
    <w:rsid w:val="1BBE1FA1"/>
    <w:rsid w:val="1C424981"/>
    <w:rsid w:val="1CA94A00"/>
    <w:rsid w:val="1F26407E"/>
    <w:rsid w:val="20574589"/>
    <w:rsid w:val="21E36C06"/>
    <w:rsid w:val="2217240B"/>
    <w:rsid w:val="23305E7B"/>
    <w:rsid w:val="233D0598"/>
    <w:rsid w:val="24AC5378"/>
    <w:rsid w:val="253266D1"/>
    <w:rsid w:val="283F090E"/>
    <w:rsid w:val="2A2E4796"/>
    <w:rsid w:val="2B404781"/>
    <w:rsid w:val="2B7B3A0B"/>
    <w:rsid w:val="2C1874AC"/>
    <w:rsid w:val="2C210A56"/>
    <w:rsid w:val="2CFB12A7"/>
    <w:rsid w:val="2D652BC5"/>
    <w:rsid w:val="2D666E81"/>
    <w:rsid w:val="2D9A4984"/>
    <w:rsid w:val="2EBF7DD0"/>
    <w:rsid w:val="2F424544"/>
    <w:rsid w:val="30F57DBC"/>
    <w:rsid w:val="321B5F48"/>
    <w:rsid w:val="327F4A50"/>
    <w:rsid w:val="36260A17"/>
    <w:rsid w:val="38C904AC"/>
    <w:rsid w:val="3AB74334"/>
    <w:rsid w:val="3B6E0E96"/>
    <w:rsid w:val="3B9914BD"/>
    <w:rsid w:val="3BE5498C"/>
    <w:rsid w:val="3CBE19AA"/>
    <w:rsid w:val="3D1C4922"/>
    <w:rsid w:val="40B05AAD"/>
    <w:rsid w:val="445C2750"/>
    <w:rsid w:val="446506F4"/>
    <w:rsid w:val="453743C1"/>
    <w:rsid w:val="46EC4A7E"/>
    <w:rsid w:val="47175868"/>
    <w:rsid w:val="49A11EF7"/>
    <w:rsid w:val="4AD625B4"/>
    <w:rsid w:val="4CEC2563"/>
    <w:rsid w:val="4D720E46"/>
    <w:rsid w:val="4EEE600E"/>
    <w:rsid w:val="4F74293D"/>
    <w:rsid w:val="509C1BAA"/>
    <w:rsid w:val="51703763"/>
    <w:rsid w:val="527A015F"/>
    <w:rsid w:val="52A11200"/>
    <w:rsid w:val="53A237DC"/>
    <w:rsid w:val="55AD03B6"/>
    <w:rsid w:val="571F7091"/>
    <w:rsid w:val="5B461090"/>
    <w:rsid w:val="5CD821BC"/>
    <w:rsid w:val="5DA36C6E"/>
    <w:rsid w:val="5EB427B5"/>
    <w:rsid w:val="5FE5356E"/>
    <w:rsid w:val="615764D7"/>
    <w:rsid w:val="649552E5"/>
    <w:rsid w:val="64BE7799"/>
    <w:rsid w:val="672901E4"/>
    <w:rsid w:val="68B03FED"/>
    <w:rsid w:val="69E76134"/>
    <w:rsid w:val="6B5C5A26"/>
    <w:rsid w:val="6BAD2A66"/>
    <w:rsid w:val="6BFD0DC4"/>
    <w:rsid w:val="6C405ACB"/>
    <w:rsid w:val="6C793E03"/>
    <w:rsid w:val="6E407BC1"/>
    <w:rsid w:val="6F8D6E36"/>
    <w:rsid w:val="70231548"/>
    <w:rsid w:val="71510777"/>
    <w:rsid w:val="7298277C"/>
    <w:rsid w:val="74540BB6"/>
    <w:rsid w:val="76F747D2"/>
    <w:rsid w:val="7A835A05"/>
    <w:rsid w:val="7AA80FC8"/>
    <w:rsid w:val="7AC53928"/>
    <w:rsid w:val="7BC97448"/>
    <w:rsid w:val="7E21356B"/>
    <w:rsid w:val="7E4E1E86"/>
    <w:rsid w:val="7FA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宋体" w:hAnsi="宋体" w:eastAsia="宋体" w:cs="宋体"/>
      <w:color w:val="000000"/>
      <w:kern w:val="2"/>
      <w:sz w:val="28"/>
      <w:szCs w:val="28"/>
      <w:u w:val="none" w:color="000000"/>
      <w:lang w:eastAsia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Body Text First Indent"/>
    <w:basedOn w:val="2"/>
    <w:next w:val="1"/>
    <w:autoRedefine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0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801</Characters>
  <Lines>0</Lines>
  <Paragraphs>0</Paragraphs>
  <TotalTime>0</TotalTime>
  <ScaleCrop>false</ScaleCrop>
  <LinksUpToDate>false</LinksUpToDate>
  <CharactersWithSpaces>942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2025-03-19T01:32:00Z</dcterms:created>
  <dc:creator>高级动物</dc:creator>
  <cp:lastModifiedBy>馨</cp:lastModifiedBy>
  <dcterms:modified xsi:type="dcterms:W3CDTF">2025-12-17T02:27:15Z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636EE950AB7E474F9B9AA812D336E2F8_13</vt:lpwstr>
  </property>
  <property fmtid="{D5CDD505-2E9C-101B-9397-08002B2CF9AE}" pid="4" name="KSOTemplateDocerSaveRecord">
    <vt:lpwstr>eyJoZGlkIjoiOGVlYWQwNmY3ODZkMjI2MmI1NzdkYjM1MmFlZjMzMmYiLCJ1c2VySWQiOiI0MDQzMzEyNTAifQ==</vt:lpwstr>
  </property>
</Properties>
</file>