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21A6E">
      <w:pPr>
        <w:pStyle w:val="3"/>
        <w:ind w:left="0" w:leftChars="0" w:firstLine="0" w:firstLineChars="0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附件：</w:t>
      </w:r>
    </w:p>
    <w:p w14:paraId="288D87CB">
      <w:pPr>
        <w:pStyle w:val="3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重庆中医药学院行政楼原始景观图</w:t>
      </w:r>
    </w:p>
    <w:p w14:paraId="00F9802C">
      <w:pPr>
        <w:pStyle w:val="3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00d64eee4001c24f3ee2c5bcf8acc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d64eee4001c24f3ee2c5bcf8acca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8F702">
      <w:pPr>
        <w:pStyle w:val="3"/>
        <w:rPr>
          <w:rFonts w:hint="eastAsia" w:eastAsia="方正仿宋_GBK"/>
          <w:sz w:val="32"/>
          <w:szCs w:val="32"/>
          <w:lang w:val="en-US" w:eastAsia="zh-CN"/>
        </w:rPr>
      </w:pPr>
      <w:bookmarkStart w:id="0" w:name="_GoBack"/>
      <w:bookmarkEnd w:id="0"/>
    </w:p>
    <w:p w14:paraId="64C0111C">
      <w:pPr>
        <w:pStyle w:val="3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e191c3488ea73d474330b9618ff7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191c3488ea73d474330b9618ff72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E1648"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4381500"/>
            <wp:effectExtent l="0" t="0" r="5715" b="0"/>
            <wp:docPr id="3" name="图片 3" descr="1749026702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90267023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12B58"/>
    <w:rsid w:val="36B12B58"/>
    <w:rsid w:val="626F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仿宋_GB2312"/>
      <w:b/>
      <w:bCs/>
      <w:sz w:val="32"/>
      <w:szCs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2025-06-05T01:14:00Z</dcterms:created>
  <dc:creator>王太旭</dc:creator>
  <cp:lastModifiedBy>王太旭</cp:lastModifiedBy>
  <dcterms:modified xsi:type="dcterms:W3CDTF">2025-06-05T01:15:44Z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F5E7AE196BDF485FB79024350FD91D26_11</vt:lpwstr>
  </property>
  <property fmtid="{D5CDD505-2E9C-101B-9397-08002B2CF9AE}" pid="4" name="KSOTemplateDocerSaveRecord">
    <vt:lpwstr>eyJoZGlkIjoiNGJhZTFjNmE0MjhmNGZlZjRiZDc5MjdiYTQwOWM4YzciLCJ1c2VySWQiOiIyNzAwNDg2MzkifQ==</vt:lpwstr>
  </property>
</Properties>
</file>